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3190E576"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C55E11">
        <w:rPr>
          <w:rFonts w:ascii="Arial" w:eastAsia="Batang" w:hAnsi="Arial" w:cs="Arial"/>
          <w:b/>
          <w:bCs/>
          <w:szCs w:val="22"/>
        </w:rPr>
        <w:t>4</w:t>
      </w:r>
      <w:r w:rsidR="00836397">
        <w:rPr>
          <w:rFonts w:ascii="Arial" w:eastAsia="Batang" w:hAnsi="Arial" w:cs="Arial"/>
          <w:b/>
          <w:bCs/>
          <w:szCs w:val="22"/>
        </w:rPr>
        <w:t>bis</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A74C5B" w:rsidRPr="00A74C5B">
        <w:rPr>
          <w:rFonts w:ascii="Arial" w:eastAsia="Batang" w:hAnsi="Arial" w:cs="Arial"/>
          <w:b/>
          <w:bCs/>
          <w:szCs w:val="22"/>
        </w:rPr>
        <w:t>R1-2103301</w:t>
      </w:r>
    </w:p>
    <w:p w14:paraId="3B0F6453" w14:textId="1F0AE5DE"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836397">
        <w:rPr>
          <w:rFonts w:ascii="Arial" w:eastAsia="MS Mincho" w:hAnsi="Arial" w:cs="Arial"/>
          <w:b/>
          <w:bCs/>
          <w:szCs w:val="22"/>
          <w:lang w:eastAsia="ja-JP"/>
        </w:rPr>
        <w:t>April</w:t>
      </w:r>
      <w:r w:rsidR="00C55E11">
        <w:rPr>
          <w:rFonts w:ascii="Arial" w:eastAsia="MS Mincho" w:hAnsi="Arial" w:cs="Arial"/>
          <w:b/>
          <w:bCs/>
          <w:szCs w:val="22"/>
          <w:lang w:eastAsia="ja-JP"/>
        </w:rPr>
        <w:t xml:space="preserve"> </w:t>
      </w:r>
      <w:r w:rsidR="00836397">
        <w:rPr>
          <w:rFonts w:ascii="Arial" w:eastAsia="MS Mincho" w:hAnsi="Arial" w:cs="Arial"/>
          <w:b/>
          <w:bCs/>
          <w:szCs w:val="22"/>
          <w:lang w:eastAsia="ja-JP"/>
        </w:rPr>
        <w:t>12</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836397">
        <w:rPr>
          <w:rFonts w:ascii="Arial" w:eastAsia="MS Mincho" w:hAnsi="Arial" w:cs="Arial"/>
          <w:b/>
          <w:bCs/>
          <w:szCs w:val="22"/>
          <w:lang w:eastAsia="ja-JP"/>
        </w:rPr>
        <w:t>April 20</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41B3D55A"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74C5B" w:rsidRPr="00A74C5B">
        <w:rPr>
          <w:b/>
          <w:lang w:val="en-US"/>
        </w:rPr>
        <w:t>8.3.1.2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EA92FE1"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A74C5B" w:rsidRPr="00A74C5B">
        <w:rPr>
          <w:b/>
          <w:color w:val="000000"/>
          <w:lang w:val="en-US"/>
        </w:rPr>
        <w:t>Considerations on CSI feedback enhancements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6EC9E09A" w:rsidR="004D5BF4" w:rsidRDefault="002E24EA" w:rsidP="004D5BF4">
      <w:pPr>
        <w:rPr>
          <w:rFonts w:eastAsia="MS Mincho"/>
          <w:lang w:val="en-US"/>
        </w:rPr>
      </w:pPr>
      <w:r>
        <w:rPr>
          <w:rFonts w:eastAsia="MS Mincho"/>
          <w:lang w:val="en-US"/>
        </w:rPr>
        <w:t>In RAN1#10</w:t>
      </w:r>
      <w:r w:rsidR="00836397">
        <w:rPr>
          <w:rFonts w:eastAsia="MS Mincho"/>
          <w:lang w:val="en-US"/>
        </w:rPr>
        <w:t>4</w:t>
      </w:r>
      <w:r>
        <w:rPr>
          <w:rFonts w:eastAsia="MS Mincho"/>
          <w:lang w:val="en-US"/>
        </w:rPr>
        <w:t xml:space="preserve">-e we </w:t>
      </w:r>
      <w:r w:rsidR="00F20795">
        <w:rPr>
          <w:rFonts w:eastAsia="MS Mincho"/>
          <w:lang w:val="en-US"/>
        </w:rPr>
        <w:t xml:space="preserve">made </w:t>
      </w:r>
      <w:r w:rsidR="001F1F62">
        <w:rPr>
          <w:rFonts w:eastAsia="MS Mincho"/>
          <w:lang w:val="en-US"/>
        </w:rPr>
        <w:t xml:space="preserve">the </w:t>
      </w:r>
      <w:r w:rsidR="00A74C5B">
        <w:rPr>
          <w:rFonts w:eastAsia="MS Mincho"/>
          <w:lang w:val="en-US"/>
        </w:rPr>
        <w:t>conclusion</w:t>
      </w:r>
      <w:r>
        <w:rPr>
          <w:rFonts w:eastAsia="MS Mincho"/>
          <w:lang w:val="en-US"/>
        </w:rPr>
        <w:t>:</w:t>
      </w:r>
    </w:p>
    <w:p w14:paraId="08C198A0" w14:textId="3AF2B748" w:rsidR="00A74C5B" w:rsidRPr="00485B3B" w:rsidRDefault="00A74C5B" w:rsidP="00A74C5B">
      <w:pPr>
        <w:spacing w:before="240"/>
        <w:ind w:left="720"/>
        <w:rPr>
          <w:rFonts w:eastAsia="Calibri"/>
          <w:lang w:val="en-US"/>
        </w:rPr>
      </w:pPr>
      <w:r w:rsidRPr="00A74C5B">
        <w:rPr>
          <w:rFonts w:eastAsia="Calibri"/>
          <w:b/>
          <w:bCs/>
          <w:i/>
          <w:iCs/>
          <w:u w:val="single"/>
        </w:rPr>
        <w:t>Conclusion</w:t>
      </w:r>
      <w:r w:rsidRPr="00A74C5B">
        <w:rPr>
          <w:rFonts w:eastAsia="Calibri"/>
          <w:b/>
          <w:bCs/>
          <w:i/>
          <w:iCs/>
        </w:rPr>
        <w:t>:</w:t>
      </w:r>
      <w:r w:rsidRPr="00A74C5B">
        <w:rPr>
          <w:rFonts w:eastAsia="Calibri"/>
          <w:i/>
          <w:iCs/>
        </w:rPr>
        <w:t xml:space="preserve"> Continue evaluation of new reporting Case 1 and Case 2 for the schemes identified in Appendix B of R1-2102131</w:t>
      </w:r>
      <w:r>
        <w:rPr>
          <w:rFonts w:eastAsia="Calibri"/>
        </w:rPr>
        <w:t xml:space="preserve"> [1]</w:t>
      </w:r>
      <w:r w:rsidRPr="00485B3B">
        <w:rPr>
          <w:rFonts w:eastAsia="Calibri"/>
        </w:rPr>
        <w:t xml:space="preserve">. </w:t>
      </w:r>
    </w:p>
    <w:p w14:paraId="06D44AA7" w14:textId="19409494" w:rsidR="007D4FA4" w:rsidRDefault="007D4FA4" w:rsidP="007D4FA4"/>
    <w:p w14:paraId="266CDB9C" w14:textId="7CB0FF9E" w:rsidR="00D40F07" w:rsidRDefault="00D40F07" w:rsidP="007D4FA4">
      <w:r>
        <w:t>The enhancement</w:t>
      </w:r>
      <w:r w:rsidR="00FB147C">
        <w:t>s</w:t>
      </w:r>
      <w:r>
        <w:t xml:space="preserve"> to reporting in Case 1 and Case 2 are based on:</w:t>
      </w:r>
    </w:p>
    <w:p w14:paraId="1968FA5A" w14:textId="5F25F406" w:rsidR="00D40F07" w:rsidRDefault="00D40F07" w:rsidP="00D40F07">
      <w:pPr>
        <w:pStyle w:val="ListParagraph"/>
        <w:numPr>
          <w:ilvl w:val="0"/>
          <w:numId w:val="20"/>
        </w:numPr>
      </w:pPr>
      <w:r>
        <w:t>Case 1: Reporting based on channel/interference measurements</w:t>
      </w:r>
    </w:p>
    <w:p w14:paraId="4E0F861C" w14:textId="38657DC3" w:rsidR="00D40F07" w:rsidRDefault="00D40F07" w:rsidP="00D40F07">
      <w:pPr>
        <w:pStyle w:val="ListParagraph"/>
        <w:numPr>
          <w:ilvl w:val="0"/>
          <w:numId w:val="20"/>
        </w:numPr>
      </w:pPr>
      <w:r>
        <w:t>Case 2: Reporting based on PDSCH decoding</w:t>
      </w:r>
      <w:r w:rsidR="00FE292A">
        <w:t xml:space="preserve"> targeting improvements to OLLA</w:t>
      </w:r>
    </w:p>
    <w:p w14:paraId="73F358FC" w14:textId="77777777" w:rsidR="00A74C5B" w:rsidRDefault="00A74C5B" w:rsidP="00855F39">
      <w:pPr>
        <w:rPr>
          <w:lang w:val="en-US" w:eastAsia="x-none"/>
        </w:rPr>
      </w:pPr>
    </w:p>
    <w:p w14:paraId="422FF475" w14:textId="4E6F6256" w:rsidR="00855F39" w:rsidRDefault="00FE292A" w:rsidP="00855F39">
      <w:pPr>
        <w:rPr>
          <w:lang w:val="en-US" w:eastAsia="x-none"/>
        </w:rPr>
      </w:pPr>
      <w:r>
        <w:rPr>
          <w:lang w:val="en-US" w:eastAsia="x-none"/>
        </w:rPr>
        <w:t xml:space="preserve">We discuss some considerations in </w:t>
      </w:r>
      <w:r w:rsidR="009D23FB">
        <w:rPr>
          <w:lang w:val="en-US" w:eastAsia="x-none"/>
        </w:rPr>
        <w:t xml:space="preserve">new </w:t>
      </w:r>
      <w:r>
        <w:rPr>
          <w:lang w:val="en-US" w:eastAsia="x-none"/>
        </w:rPr>
        <w:t xml:space="preserve">reporting </w:t>
      </w:r>
      <w:r w:rsidR="009D23FB">
        <w:rPr>
          <w:lang w:val="en-US" w:eastAsia="x-none"/>
        </w:rPr>
        <w:t>for</w:t>
      </w:r>
      <w:r>
        <w:rPr>
          <w:lang w:val="en-US" w:eastAsia="x-none"/>
        </w:rPr>
        <w:t xml:space="preserve"> Case 2. </w:t>
      </w:r>
    </w:p>
    <w:p w14:paraId="0BC2A6A2" w14:textId="77777777" w:rsidR="00890F4C" w:rsidRPr="00FA7A77" w:rsidRDefault="00890F4C" w:rsidP="00855F39">
      <w:pPr>
        <w:rPr>
          <w:lang w:val="en-US" w:eastAsia="x-none"/>
        </w:rPr>
      </w:pPr>
      <w:bookmarkStart w:id="2" w:name="_Hlk68192600"/>
    </w:p>
    <w:p w14:paraId="1C8EA0B4" w14:textId="7F5A171A" w:rsidR="007A0C86" w:rsidRDefault="00FE292A"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bookmarkEnd w:id="2"/>
    <w:p w14:paraId="3B6E5050" w14:textId="04C00FF2" w:rsidR="00042C53" w:rsidRDefault="007D0BB7" w:rsidP="00042C53">
      <w:pPr>
        <w:jc w:val="both"/>
        <w:rPr>
          <w:lang w:val="en-US"/>
        </w:rPr>
      </w:pPr>
      <w:r>
        <w:rPr>
          <w:lang w:val="en-US"/>
        </w:rPr>
        <w:t>An Outer Loop Link Adaption (OLLA) typically use</w:t>
      </w:r>
      <w:r w:rsidR="009D23FB">
        <w:rPr>
          <w:lang w:val="en-US"/>
        </w:rPr>
        <w:t>s</w:t>
      </w:r>
      <w:r>
        <w:rPr>
          <w:lang w:val="en-US"/>
        </w:rPr>
        <w:t xml:space="preserve"> the HARQ-ACKs as a means for </w:t>
      </w:r>
      <w:r w:rsidR="009D23FB">
        <w:rPr>
          <w:lang w:val="en-US"/>
        </w:rPr>
        <w:t xml:space="preserve">determining </w:t>
      </w:r>
      <w:r>
        <w:rPr>
          <w:lang w:val="en-US"/>
        </w:rPr>
        <w:t xml:space="preserve">the MCS for its PDCH scheduling </w:t>
      </w:r>
      <w:r w:rsidR="009D23FB">
        <w:rPr>
          <w:lang w:val="en-US"/>
        </w:rPr>
        <w:t xml:space="preserve">targeting a specific </w:t>
      </w:r>
      <w:r>
        <w:rPr>
          <w:lang w:val="en-US"/>
        </w:rPr>
        <w:t xml:space="preserve">BLER.  The targeted BLER for </w:t>
      </w:r>
      <w:proofErr w:type="spellStart"/>
      <w:r>
        <w:rPr>
          <w:lang w:val="en-US"/>
        </w:rPr>
        <w:t>eMBB</w:t>
      </w:r>
      <w:proofErr w:type="spellEnd"/>
      <w:r>
        <w:rPr>
          <w:lang w:val="en-US"/>
        </w:rPr>
        <w:t xml:space="preserve"> is 10% and the</w:t>
      </w:r>
      <w:r w:rsidR="009D23FB">
        <w:rPr>
          <w:lang w:val="en-US"/>
        </w:rPr>
        <w:t>refore, the</w:t>
      </w:r>
      <w:r>
        <w:rPr>
          <w:lang w:val="en-US"/>
        </w:rPr>
        <w:t xml:space="preserve"> OLLA needs 10 HARQ-ACK reports to determine a suitable MCS for the UE.  For example, a NACK may lead to a drop in MCS, in which case it would take </w:t>
      </w:r>
      <w:r w:rsidR="00067171">
        <w:rPr>
          <w:lang w:val="en-US"/>
        </w:rPr>
        <w:t>9</w:t>
      </w:r>
      <w:r>
        <w:rPr>
          <w:lang w:val="en-US"/>
        </w:rPr>
        <w:t xml:space="preserve"> </w:t>
      </w:r>
      <w:r w:rsidR="00067171">
        <w:rPr>
          <w:lang w:val="en-US"/>
        </w:rPr>
        <w:t xml:space="preserve">continuous </w:t>
      </w:r>
      <w:r>
        <w:rPr>
          <w:lang w:val="en-US"/>
        </w:rPr>
        <w:t xml:space="preserve">ACKs for the OLLA to </w:t>
      </w:r>
      <w:r w:rsidR="00067171">
        <w:rPr>
          <w:lang w:val="en-US"/>
        </w:rPr>
        <w:t xml:space="preserve">recover or raise the MCS so that it maintains the 10% BLER target.  </w:t>
      </w:r>
      <w:r w:rsidR="00AD21DA">
        <w:rPr>
          <w:lang w:val="en-US"/>
        </w:rPr>
        <w:t>The BLER target for URLLC is 10</w:t>
      </w:r>
      <w:r w:rsidR="00AD21DA" w:rsidRPr="00AD21DA">
        <w:rPr>
          <w:vertAlign w:val="superscript"/>
          <w:lang w:val="en-US"/>
        </w:rPr>
        <w:t>-5</w:t>
      </w:r>
      <w:r w:rsidR="00AD21DA">
        <w:rPr>
          <w:lang w:val="en-US"/>
        </w:rPr>
        <w:t xml:space="preserve"> or 10</w:t>
      </w:r>
      <w:r w:rsidR="00AD21DA" w:rsidRPr="00AD21DA">
        <w:rPr>
          <w:vertAlign w:val="superscript"/>
          <w:lang w:val="en-US"/>
        </w:rPr>
        <w:t>-6</w:t>
      </w:r>
      <w:r w:rsidR="00AD21DA">
        <w:rPr>
          <w:lang w:val="en-US"/>
        </w:rPr>
        <w:t>, which means the OLLA requires 100,000 or 1 million HARQ-ACK reports to determine an MCS for the UE.  Hence, the legacy reporting for OLLA is not suitable for URLLC with very low BLER targets.</w:t>
      </w:r>
    </w:p>
    <w:p w14:paraId="6729A78B" w14:textId="38EB53EF" w:rsidR="00AD21DA" w:rsidRPr="00A42B72" w:rsidRDefault="00AD21DA" w:rsidP="00042C53">
      <w:pPr>
        <w:jc w:val="both"/>
        <w:rPr>
          <w:b/>
          <w:bCs/>
          <w:lang w:val="en-US"/>
        </w:rPr>
      </w:pPr>
      <w:r w:rsidRPr="00A42B72">
        <w:rPr>
          <w:b/>
          <w:bCs/>
          <w:lang w:val="en-US"/>
        </w:rPr>
        <w:t xml:space="preserve">Observation 1: Legacy reporting of ACK/NACK based on PDSCH decoding is not suitable for OLLA with </w:t>
      </w:r>
      <w:proofErr w:type="spellStart"/>
      <w:r w:rsidRPr="00A42B72">
        <w:rPr>
          <w:b/>
          <w:bCs/>
          <w:lang w:val="en-US"/>
        </w:rPr>
        <w:t>ultra low</w:t>
      </w:r>
      <w:proofErr w:type="spellEnd"/>
      <w:r w:rsidRPr="00A42B72">
        <w:rPr>
          <w:b/>
          <w:bCs/>
          <w:lang w:val="en-US"/>
        </w:rPr>
        <w:t xml:space="preserve"> BLER target such as 10</w:t>
      </w:r>
      <w:r w:rsidRPr="00A42B72">
        <w:rPr>
          <w:b/>
          <w:bCs/>
          <w:vertAlign w:val="superscript"/>
          <w:lang w:val="en-US"/>
        </w:rPr>
        <w:t>-5</w:t>
      </w:r>
      <w:r w:rsidRPr="00A42B72">
        <w:rPr>
          <w:b/>
          <w:bCs/>
          <w:lang w:val="en-US"/>
        </w:rPr>
        <w:t xml:space="preserve"> and 10</w:t>
      </w:r>
      <w:r w:rsidRPr="00A42B72">
        <w:rPr>
          <w:b/>
          <w:bCs/>
          <w:vertAlign w:val="superscript"/>
          <w:lang w:val="en-US"/>
        </w:rPr>
        <w:t>-6</w:t>
      </w:r>
      <w:r w:rsidRPr="00A42B72">
        <w:rPr>
          <w:b/>
          <w:bCs/>
          <w:lang w:val="en-US"/>
        </w:rPr>
        <w:t xml:space="preserve"> in URLLC.</w:t>
      </w:r>
    </w:p>
    <w:p w14:paraId="36FFC8E6" w14:textId="0DCAE790" w:rsidR="00AD21DA" w:rsidRDefault="00AD21DA" w:rsidP="00042C53">
      <w:pPr>
        <w:jc w:val="both"/>
        <w:rPr>
          <w:lang w:val="en-US"/>
        </w:rPr>
      </w:pPr>
    </w:p>
    <w:p w14:paraId="03A9A4F9" w14:textId="5D7F4518" w:rsidR="008B17D6" w:rsidRDefault="00B07A86" w:rsidP="008B17D6">
      <w:pPr>
        <w:jc w:val="both"/>
        <w:rPr>
          <w:lang w:val="en-US"/>
        </w:rPr>
      </w:pPr>
      <w:r>
        <w:rPr>
          <w:lang w:val="en-US"/>
        </w:rPr>
        <w:t xml:space="preserve">In </w:t>
      </w:r>
      <w:proofErr w:type="spellStart"/>
      <w:r>
        <w:rPr>
          <w:lang w:val="en-US"/>
        </w:rPr>
        <w:t>eMBB</w:t>
      </w:r>
      <w:proofErr w:type="spellEnd"/>
      <w:r>
        <w:rPr>
          <w:lang w:val="en-US"/>
        </w:rPr>
        <w:t>, a drop in MCS due to a single NACK would require 9 ACKs to recover.  In contrast, for URLLC, a drop in MCS due to a single NACK may require 99,999 ACKs or 999,999 ACKs to recover.  If the NACK is intermittent due to spike</w:t>
      </w:r>
      <w:r w:rsidR="00744287">
        <w:rPr>
          <w:lang w:val="en-US"/>
        </w:rPr>
        <w:t>s</w:t>
      </w:r>
      <w:r>
        <w:rPr>
          <w:lang w:val="en-US"/>
        </w:rPr>
        <w:t xml:space="preserve"> in interference rather than radio conditions, then the reduction in MCS due </w:t>
      </w:r>
      <w:r w:rsidR="00AF223D">
        <w:rPr>
          <w:lang w:val="en-US"/>
        </w:rPr>
        <w:t xml:space="preserve">to the </w:t>
      </w:r>
      <w:r>
        <w:rPr>
          <w:lang w:val="en-US"/>
        </w:rPr>
        <w:t>spike</w:t>
      </w:r>
      <w:r w:rsidR="00AF223D">
        <w:rPr>
          <w:lang w:val="en-US"/>
        </w:rPr>
        <w:t>s</w:t>
      </w:r>
      <w:r>
        <w:rPr>
          <w:lang w:val="en-US"/>
        </w:rPr>
        <w:t xml:space="preserve"> in interference may not be necessary and would lead to poor resource utilization.  Although a NACK may be rare in URLLC, i</w:t>
      </w:r>
      <w:r w:rsidR="009D23FB">
        <w:rPr>
          <w:lang w:val="en-US"/>
        </w:rPr>
        <w:t>f</w:t>
      </w:r>
      <w:r>
        <w:rPr>
          <w:lang w:val="en-US"/>
        </w:rPr>
        <w:t xml:space="preserve"> the NACK is caused by </w:t>
      </w:r>
      <w:r w:rsidR="00AF223D">
        <w:rPr>
          <w:lang w:val="en-US"/>
        </w:rPr>
        <w:t xml:space="preserve">an </w:t>
      </w:r>
      <w:r>
        <w:rPr>
          <w:lang w:val="en-US"/>
        </w:rPr>
        <w:t>interference spike, it would take a very long time for the OLLA to recover the unnecessary drop in MCS.</w:t>
      </w:r>
      <w:r w:rsidR="008B17D6">
        <w:rPr>
          <w:lang w:val="en-US"/>
        </w:rPr>
        <w:t xml:space="preserve">  Hence, a new reporting scheme based on PDSCH decoding is required to handle OLLA with extremely low BLER.</w:t>
      </w:r>
    </w:p>
    <w:p w14:paraId="3C224825" w14:textId="1E2A9157" w:rsidR="00AD21DA" w:rsidRDefault="00AD21DA" w:rsidP="00042C53">
      <w:pPr>
        <w:jc w:val="both"/>
        <w:rPr>
          <w:lang w:val="en-US"/>
        </w:rPr>
      </w:pPr>
    </w:p>
    <w:p w14:paraId="0A82728E" w14:textId="1C8C1631" w:rsidR="00B07A86" w:rsidRPr="00B07A86" w:rsidRDefault="00B07A86" w:rsidP="00042C53">
      <w:pPr>
        <w:jc w:val="both"/>
        <w:rPr>
          <w:b/>
          <w:bCs/>
          <w:lang w:val="en-US"/>
        </w:rPr>
      </w:pPr>
      <w:r w:rsidRPr="00B07A86">
        <w:rPr>
          <w:b/>
          <w:bCs/>
          <w:lang w:val="en-US"/>
        </w:rPr>
        <w:t xml:space="preserve">Observation 2: Although a NACK may be rare in URLLC, a drop in MCS from a NACK due to </w:t>
      </w:r>
      <w:r w:rsidR="00931004">
        <w:rPr>
          <w:b/>
          <w:bCs/>
          <w:lang w:val="en-US"/>
        </w:rPr>
        <w:t xml:space="preserve">an </w:t>
      </w:r>
      <w:r w:rsidRPr="00B07A86">
        <w:rPr>
          <w:b/>
          <w:bCs/>
          <w:lang w:val="en-US"/>
        </w:rPr>
        <w:t>interference spike would take a very long time for the OLLA to recover, e.g. for BLER target of 10</w:t>
      </w:r>
      <w:r w:rsidRPr="00C8320C">
        <w:rPr>
          <w:b/>
          <w:bCs/>
          <w:vertAlign w:val="superscript"/>
          <w:lang w:val="en-US"/>
        </w:rPr>
        <w:t>-5</w:t>
      </w:r>
      <w:r w:rsidRPr="00B07A86">
        <w:rPr>
          <w:b/>
          <w:bCs/>
          <w:lang w:val="en-US"/>
        </w:rPr>
        <w:t xml:space="preserve"> and 10</w:t>
      </w:r>
      <w:r w:rsidRPr="00C8320C">
        <w:rPr>
          <w:b/>
          <w:bCs/>
          <w:vertAlign w:val="superscript"/>
          <w:lang w:val="en-US"/>
        </w:rPr>
        <w:t>-6</w:t>
      </w:r>
      <w:r w:rsidRPr="00B07A86">
        <w:rPr>
          <w:b/>
          <w:bCs/>
          <w:lang w:val="en-US"/>
        </w:rPr>
        <w:t>, this would take 99,999 ACKs and 999,999 ACKs respectively.</w:t>
      </w:r>
    </w:p>
    <w:p w14:paraId="4B6D0065" w14:textId="1FD5DF0F" w:rsidR="00B07A86" w:rsidRPr="008B17D6" w:rsidRDefault="008B17D6" w:rsidP="00042C53">
      <w:pPr>
        <w:jc w:val="both"/>
        <w:rPr>
          <w:b/>
          <w:bCs/>
          <w:lang w:val="en-US"/>
        </w:rPr>
      </w:pPr>
      <w:r w:rsidRPr="008B17D6">
        <w:rPr>
          <w:b/>
          <w:bCs/>
          <w:lang w:val="en-US"/>
        </w:rPr>
        <w:lastRenderedPageBreak/>
        <w:t>Observation 3: New reporting scheme based on PDSCH decoding is required to handle OLLA with extremely low BLER.</w:t>
      </w:r>
    </w:p>
    <w:p w14:paraId="6ADB0429" w14:textId="6F3B7E32" w:rsidR="008B17D6" w:rsidRDefault="008B17D6" w:rsidP="00042C53">
      <w:pPr>
        <w:jc w:val="both"/>
        <w:rPr>
          <w:lang w:val="en-US"/>
        </w:rPr>
      </w:pPr>
    </w:p>
    <w:p w14:paraId="5865342E" w14:textId="64A29A94" w:rsidR="008B17D6" w:rsidRDefault="008B17D6" w:rsidP="00042C53">
      <w:pPr>
        <w:jc w:val="both"/>
        <w:rPr>
          <w:lang w:val="en-US"/>
        </w:rPr>
      </w:pPr>
      <w:r>
        <w:rPr>
          <w:lang w:val="en-US"/>
        </w:rPr>
        <w:t xml:space="preserve">One method is to use Soft HARQ-ACK where the UE reports 2 levels of </w:t>
      </w:r>
      <w:r w:rsidR="008626E9">
        <w:rPr>
          <w:lang w:val="en-US"/>
        </w:rPr>
        <w:t>Soft-</w:t>
      </w:r>
      <w:r>
        <w:rPr>
          <w:lang w:val="en-US"/>
        </w:rPr>
        <w:t xml:space="preserve">ACK and 2 levels of </w:t>
      </w:r>
      <w:r w:rsidR="008626E9">
        <w:rPr>
          <w:lang w:val="en-US"/>
        </w:rPr>
        <w:t>Soft-</w:t>
      </w:r>
      <w:r>
        <w:rPr>
          <w:lang w:val="en-US"/>
        </w:rPr>
        <w:t>NACK [2] using 2 bits i.e.:</w:t>
      </w:r>
    </w:p>
    <w:p w14:paraId="5575F19D" w14:textId="7E558C8A" w:rsidR="008B17D6" w:rsidRDefault="008B17D6" w:rsidP="008B17D6">
      <w:pPr>
        <w:pStyle w:val="ListParagraph"/>
        <w:numPr>
          <w:ilvl w:val="0"/>
          <w:numId w:val="21"/>
        </w:numPr>
        <w:jc w:val="both"/>
        <w:rPr>
          <w:lang w:val="en-US"/>
        </w:rPr>
      </w:pPr>
      <w:r>
        <w:rPr>
          <w:lang w:val="en-US"/>
        </w:rPr>
        <w:t>High ACK</w:t>
      </w:r>
    </w:p>
    <w:p w14:paraId="32FD9427" w14:textId="713C7BC2" w:rsidR="008B17D6" w:rsidRDefault="008B17D6" w:rsidP="008B17D6">
      <w:pPr>
        <w:pStyle w:val="ListParagraph"/>
        <w:numPr>
          <w:ilvl w:val="0"/>
          <w:numId w:val="21"/>
        </w:numPr>
        <w:jc w:val="both"/>
        <w:rPr>
          <w:lang w:val="en-US"/>
        </w:rPr>
      </w:pPr>
      <w:r>
        <w:rPr>
          <w:lang w:val="en-US"/>
        </w:rPr>
        <w:t>Marginal ACK</w:t>
      </w:r>
    </w:p>
    <w:p w14:paraId="3864BD1C" w14:textId="2C87A3AA" w:rsidR="008B17D6" w:rsidRDefault="008B17D6" w:rsidP="008B17D6">
      <w:pPr>
        <w:pStyle w:val="ListParagraph"/>
        <w:numPr>
          <w:ilvl w:val="0"/>
          <w:numId w:val="21"/>
        </w:numPr>
        <w:jc w:val="both"/>
        <w:rPr>
          <w:lang w:val="en-US"/>
        </w:rPr>
      </w:pPr>
      <w:r>
        <w:rPr>
          <w:lang w:val="en-US"/>
        </w:rPr>
        <w:t>NACK due to radio propagation</w:t>
      </w:r>
    </w:p>
    <w:p w14:paraId="6A9E7EFB" w14:textId="63CDD8F8" w:rsidR="008B17D6" w:rsidRPr="008B17D6" w:rsidRDefault="008B17D6" w:rsidP="008B17D6">
      <w:pPr>
        <w:pStyle w:val="ListParagraph"/>
        <w:numPr>
          <w:ilvl w:val="0"/>
          <w:numId w:val="21"/>
        </w:numPr>
        <w:jc w:val="both"/>
        <w:rPr>
          <w:lang w:val="en-US"/>
        </w:rPr>
      </w:pPr>
      <w:r>
        <w:rPr>
          <w:lang w:val="en-US"/>
        </w:rPr>
        <w:t>NACK due to strong interference spike</w:t>
      </w:r>
    </w:p>
    <w:p w14:paraId="1B5AC372" w14:textId="6B099BED" w:rsidR="008B17D6" w:rsidRDefault="008B17D6" w:rsidP="00042C53">
      <w:pPr>
        <w:jc w:val="both"/>
        <w:rPr>
          <w:lang w:val="en-US"/>
        </w:rPr>
      </w:pPr>
    </w:p>
    <w:p w14:paraId="6AAFBA46" w14:textId="51F9D1DF" w:rsidR="008B17D6" w:rsidRDefault="00AC4BF3" w:rsidP="00042C53">
      <w:pPr>
        <w:jc w:val="both"/>
        <w:rPr>
          <w:lang w:val="en-US"/>
        </w:rPr>
      </w:pPr>
      <w:r>
        <w:rPr>
          <w:lang w:val="en-US"/>
        </w:rPr>
        <w:t xml:space="preserve">The Soft ACK reporting, i.e. High ACK and Marginal ACK can be obtained </w:t>
      </w:r>
      <w:r w:rsidR="00736147">
        <w:rPr>
          <w:lang w:val="en-US"/>
        </w:rPr>
        <w:t xml:space="preserve">by </w:t>
      </w:r>
      <w:r w:rsidR="00CE609D">
        <w:rPr>
          <w:lang w:val="en-US"/>
        </w:rPr>
        <w:t xml:space="preserve">respectively </w:t>
      </w:r>
      <w:r w:rsidR="00736147">
        <w:rPr>
          <w:lang w:val="en-US"/>
        </w:rPr>
        <w:t xml:space="preserve">attempting to decode the PDSCH with partial </w:t>
      </w:r>
      <w:r w:rsidR="00B854EE">
        <w:rPr>
          <w:lang w:val="en-US"/>
        </w:rPr>
        <w:t xml:space="preserve">resource, </w:t>
      </w:r>
      <w:r w:rsidR="00736147">
        <w:rPr>
          <w:lang w:val="en-US"/>
        </w:rPr>
        <w:t>i.e. at</w:t>
      </w:r>
      <w:r w:rsidR="00B854EE">
        <w:rPr>
          <w:lang w:val="en-US"/>
        </w:rPr>
        <w:t xml:space="preserve"> </w:t>
      </w:r>
      <w:r w:rsidR="00736147">
        <w:rPr>
          <w:lang w:val="en-US"/>
        </w:rPr>
        <w:t>a higher code rate</w:t>
      </w:r>
      <w:r w:rsidR="00CE609D">
        <w:rPr>
          <w:lang w:val="en-US"/>
        </w:rPr>
        <w:t>,</w:t>
      </w:r>
      <w:r w:rsidR="00736147">
        <w:rPr>
          <w:lang w:val="en-US"/>
        </w:rPr>
        <w:t xml:space="preserve"> and us</w:t>
      </w:r>
      <w:r w:rsidR="00B854EE">
        <w:rPr>
          <w:lang w:val="en-US"/>
        </w:rPr>
        <w:t>in</w:t>
      </w:r>
      <w:r w:rsidR="00736147">
        <w:rPr>
          <w:lang w:val="en-US"/>
        </w:rPr>
        <w:t xml:space="preserve">g </w:t>
      </w:r>
      <w:r w:rsidR="00B854EE">
        <w:rPr>
          <w:lang w:val="en-US"/>
        </w:rPr>
        <w:t xml:space="preserve">the entire </w:t>
      </w:r>
      <w:r w:rsidR="00736147">
        <w:rPr>
          <w:lang w:val="en-US"/>
        </w:rPr>
        <w:t xml:space="preserve">scheduled </w:t>
      </w:r>
      <w:r w:rsidR="00B854EE">
        <w:rPr>
          <w:lang w:val="en-US"/>
        </w:rPr>
        <w:t xml:space="preserve">resource, i.e. at scheduled </w:t>
      </w:r>
      <w:r w:rsidR="00736147">
        <w:rPr>
          <w:lang w:val="en-US"/>
        </w:rPr>
        <w:t xml:space="preserve">code rate.  If the UE can decode the PDSCH using </w:t>
      </w:r>
      <w:r w:rsidR="00B854EE">
        <w:rPr>
          <w:lang w:val="en-US"/>
        </w:rPr>
        <w:t xml:space="preserve">partial resource it means that it is a High ACK otherwise it is a Marginal </w:t>
      </w:r>
      <w:proofErr w:type="gramStart"/>
      <w:r w:rsidR="00B854EE">
        <w:rPr>
          <w:lang w:val="en-US"/>
        </w:rPr>
        <w:t>ACK.</w:t>
      </w:r>
      <w:r>
        <w:rPr>
          <w:lang w:val="en-US"/>
        </w:rPr>
        <w:t>.</w:t>
      </w:r>
      <w:proofErr w:type="gramEnd"/>
      <w:r>
        <w:rPr>
          <w:lang w:val="en-US"/>
        </w:rPr>
        <w:t xml:space="preserve">  The Soft NACK reporting can be obtained by</w:t>
      </w:r>
      <w:r w:rsidR="008626E9">
        <w:rPr>
          <w:lang w:val="en-US"/>
        </w:rPr>
        <w:t xml:space="preserve"> calculating the difference in the interference &amp; noise of the PDSCH against the long term interference &amp; noise to see if it is above a threshold.  If the difference is above the threshold the UE reports a NACK due to </w:t>
      </w:r>
      <w:r w:rsidR="007F7320">
        <w:rPr>
          <w:lang w:val="en-US"/>
        </w:rPr>
        <w:t xml:space="preserve">a </w:t>
      </w:r>
      <w:r w:rsidR="008626E9">
        <w:rPr>
          <w:lang w:val="en-US"/>
        </w:rPr>
        <w:t xml:space="preserve">strong interference spike otherwise the UE reports a NACK due to radio propagation.  This provides finer control for the OLLA, for example, if the NACK is caused by </w:t>
      </w:r>
      <w:r w:rsidR="00317418">
        <w:rPr>
          <w:lang w:val="en-US"/>
        </w:rPr>
        <w:t xml:space="preserve">an </w:t>
      </w:r>
      <w:r w:rsidR="008626E9">
        <w:rPr>
          <w:lang w:val="en-US"/>
        </w:rPr>
        <w:t xml:space="preserve">interference spike then the OLLA does not need to </w:t>
      </w:r>
      <w:r w:rsidR="009D23FB">
        <w:rPr>
          <w:lang w:val="en-US"/>
        </w:rPr>
        <w:t>be too pessimistic in reducing</w:t>
      </w:r>
      <w:r w:rsidR="008626E9">
        <w:rPr>
          <w:lang w:val="en-US"/>
        </w:rPr>
        <w:t xml:space="preserve"> its MCS </w:t>
      </w:r>
      <w:r w:rsidR="009D23FB">
        <w:rPr>
          <w:lang w:val="en-US"/>
        </w:rPr>
        <w:t>or</w:t>
      </w:r>
      <w:r w:rsidR="008626E9">
        <w:rPr>
          <w:lang w:val="en-US"/>
        </w:rPr>
        <w:t xml:space="preserve"> if </w:t>
      </w:r>
      <w:r w:rsidR="009D23FB">
        <w:rPr>
          <w:lang w:val="en-US"/>
        </w:rPr>
        <w:t xml:space="preserve">the MCS </w:t>
      </w:r>
      <w:r w:rsidR="008626E9">
        <w:rPr>
          <w:lang w:val="en-US"/>
        </w:rPr>
        <w:t xml:space="preserve">is reduced, </w:t>
      </w:r>
      <w:r w:rsidR="009D23FB">
        <w:rPr>
          <w:lang w:val="en-US"/>
        </w:rPr>
        <w:t>it require</w:t>
      </w:r>
      <w:r w:rsidR="00317418">
        <w:rPr>
          <w:lang w:val="en-US"/>
        </w:rPr>
        <w:t>s</w:t>
      </w:r>
      <w:r w:rsidR="009D23FB">
        <w:rPr>
          <w:lang w:val="en-US"/>
        </w:rPr>
        <w:t xml:space="preserve"> less number of ACKs to recover</w:t>
      </w:r>
      <w:r w:rsidR="008626E9">
        <w:rPr>
          <w:lang w:val="en-US"/>
        </w:rPr>
        <w:t xml:space="preserve">.  Similarly, for ACKs, the OLLA does not need to increase the MCS </w:t>
      </w:r>
      <w:r w:rsidR="009D23FB">
        <w:rPr>
          <w:lang w:val="en-US"/>
        </w:rPr>
        <w:t xml:space="preserve">too optimistically </w:t>
      </w:r>
      <w:r w:rsidR="008626E9">
        <w:rPr>
          <w:lang w:val="en-US"/>
        </w:rPr>
        <w:t>if the ACK is marginal.</w:t>
      </w:r>
      <w:r w:rsidR="00805529">
        <w:rPr>
          <w:lang w:val="en-US"/>
        </w:rPr>
        <w:t xml:space="preserve"> Alternatively, the OLLA can be dri</w:t>
      </w:r>
      <w:r w:rsidR="001A0B8D">
        <w:rPr>
          <w:lang w:val="en-US"/>
        </w:rPr>
        <w:t xml:space="preserve">ven by the high ACKs with the goal of achieving a </w:t>
      </w:r>
      <w:r w:rsidR="00A81816">
        <w:rPr>
          <w:lang w:val="en-US"/>
        </w:rPr>
        <w:t>lower “high ACK BLER” than the final BLER</w:t>
      </w:r>
      <w:r w:rsidR="007972E4">
        <w:rPr>
          <w:lang w:val="en-US"/>
        </w:rPr>
        <w:t xml:space="preserve"> (for example, operating OLLA with a goal of achieving a 1% high ACK BLER </w:t>
      </w:r>
      <w:r w:rsidR="00563A8A">
        <w:rPr>
          <w:lang w:val="en-US"/>
        </w:rPr>
        <w:t>may yield an overall BLER of less than 10</w:t>
      </w:r>
      <w:r w:rsidR="00563A8A" w:rsidRPr="000B6F11">
        <w:rPr>
          <w:vertAlign w:val="superscript"/>
          <w:lang w:val="en-US"/>
        </w:rPr>
        <w:t>-5</w:t>
      </w:r>
      <w:r w:rsidR="00E14596">
        <w:rPr>
          <w:lang w:val="en-US"/>
        </w:rPr>
        <w:t xml:space="preserve"> once the marginal ACKs are also counted).</w:t>
      </w:r>
    </w:p>
    <w:p w14:paraId="74D17C18" w14:textId="2E8DED12" w:rsidR="008626E9" w:rsidRPr="008C4C09" w:rsidRDefault="008626E9" w:rsidP="008626E9">
      <w:pPr>
        <w:rPr>
          <w:b/>
          <w:bCs/>
          <w:lang w:val="en-US"/>
        </w:rPr>
      </w:pPr>
      <w:bookmarkStart w:id="3" w:name="_GoBack"/>
      <w:r w:rsidRPr="008C4C09">
        <w:rPr>
          <w:b/>
          <w:bCs/>
          <w:lang w:val="en-US"/>
        </w:rPr>
        <w:t xml:space="preserve">Proposal </w:t>
      </w:r>
      <w:r>
        <w:rPr>
          <w:b/>
          <w:bCs/>
          <w:lang w:val="en-US"/>
        </w:rPr>
        <w:t>1</w:t>
      </w:r>
      <w:r w:rsidRPr="008C4C09">
        <w:rPr>
          <w:b/>
          <w:bCs/>
          <w:lang w:val="en-US"/>
        </w:rPr>
        <w:t>: Introduce Soft ACK and Soft NACK feedbacks, where 2 bits can be used to indicate:</w:t>
      </w:r>
    </w:p>
    <w:p w14:paraId="2392AA21" w14:textId="77777777" w:rsidR="008626E9" w:rsidRPr="008C4C09" w:rsidRDefault="008626E9" w:rsidP="008626E9">
      <w:pPr>
        <w:pStyle w:val="ListParagraph"/>
        <w:numPr>
          <w:ilvl w:val="0"/>
          <w:numId w:val="22"/>
        </w:numPr>
        <w:rPr>
          <w:b/>
          <w:bCs/>
          <w:lang w:val="en-US"/>
        </w:rPr>
      </w:pPr>
      <w:r w:rsidRPr="008C4C09">
        <w:rPr>
          <w:b/>
          <w:bCs/>
          <w:lang w:val="en-US"/>
        </w:rPr>
        <w:t>High ACK</w:t>
      </w:r>
    </w:p>
    <w:p w14:paraId="4C958A88" w14:textId="77777777" w:rsidR="008626E9" w:rsidRPr="008C4C09" w:rsidRDefault="008626E9" w:rsidP="008626E9">
      <w:pPr>
        <w:pStyle w:val="ListParagraph"/>
        <w:numPr>
          <w:ilvl w:val="0"/>
          <w:numId w:val="22"/>
        </w:numPr>
        <w:rPr>
          <w:b/>
          <w:bCs/>
          <w:lang w:val="en-US"/>
        </w:rPr>
      </w:pPr>
      <w:r w:rsidRPr="008C4C09">
        <w:rPr>
          <w:b/>
          <w:bCs/>
          <w:lang w:val="en-US"/>
        </w:rPr>
        <w:t>Marginal ACK</w:t>
      </w:r>
    </w:p>
    <w:p w14:paraId="1FF05561" w14:textId="77777777" w:rsidR="008626E9" w:rsidRPr="008C4C09" w:rsidRDefault="008626E9" w:rsidP="008626E9">
      <w:pPr>
        <w:pStyle w:val="ListParagraph"/>
        <w:numPr>
          <w:ilvl w:val="0"/>
          <w:numId w:val="22"/>
        </w:numPr>
        <w:rPr>
          <w:b/>
          <w:bCs/>
          <w:lang w:val="en-US"/>
        </w:rPr>
      </w:pPr>
      <w:r w:rsidRPr="008C4C09">
        <w:rPr>
          <w:b/>
          <w:bCs/>
          <w:lang w:val="en-US"/>
        </w:rPr>
        <w:t>NACK due to radio propagation</w:t>
      </w:r>
    </w:p>
    <w:p w14:paraId="62083923" w14:textId="77777777" w:rsidR="008626E9" w:rsidRPr="008C4C09" w:rsidRDefault="008626E9" w:rsidP="008626E9">
      <w:pPr>
        <w:pStyle w:val="ListParagraph"/>
        <w:numPr>
          <w:ilvl w:val="0"/>
          <w:numId w:val="22"/>
        </w:numPr>
        <w:rPr>
          <w:b/>
          <w:bCs/>
          <w:lang w:val="en-US"/>
        </w:rPr>
      </w:pPr>
      <w:r w:rsidRPr="008C4C09">
        <w:rPr>
          <w:b/>
          <w:bCs/>
          <w:lang w:val="en-US"/>
        </w:rPr>
        <w:t>NACK due to strong spike in interference</w:t>
      </w:r>
    </w:p>
    <w:p w14:paraId="4E35321D" w14:textId="0E0C0ACD" w:rsidR="009D23FB" w:rsidRDefault="009D23FB" w:rsidP="008626E9">
      <w:pPr>
        <w:rPr>
          <w:lang w:val="en-US"/>
        </w:rPr>
      </w:pPr>
    </w:p>
    <w:p w14:paraId="7A2EE267" w14:textId="5DE35DB5" w:rsidR="00B854EE" w:rsidRDefault="00B854EE" w:rsidP="008626E9">
      <w:pPr>
        <w:rPr>
          <w:b/>
          <w:bCs/>
          <w:lang w:val="en-US"/>
        </w:rPr>
      </w:pPr>
      <w:r>
        <w:rPr>
          <w:b/>
          <w:bCs/>
          <w:lang w:val="en-US"/>
        </w:rPr>
        <w:t xml:space="preserve">Proposal 2: </w:t>
      </w:r>
      <w:r w:rsidR="000B6F11">
        <w:rPr>
          <w:b/>
          <w:bCs/>
          <w:lang w:val="en-US"/>
        </w:rPr>
        <w:t xml:space="preserve">For </w:t>
      </w:r>
      <w:r>
        <w:rPr>
          <w:b/>
          <w:bCs/>
          <w:lang w:val="en-US"/>
        </w:rPr>
        <w:t>Soft ACK</w:t>
      </w:r>
      <w:r w:rsidR="000B6F11">
        <w:rPr>
          <w:b/>
          <w:bCs/>
          <w:lang w:val="en-US"/>
        </w:rPr>
        <w:t>, the UE</w:t>
      </w:r>
      <w:r w:rsidR="00E72B62">
        <w:rPr>
          <w:b/>
          <w:bCs/>
          <w:lang w:val="en-US"/>
        </w:rPr>
        <w:t xml:space="preserve"> can attempt to decode the PDSCH using partial resources (at a higher code rate than the scheduled code rate) and then decode the PDSCH using the full scheduled resource (at the scheduled code rate).  If the UE decodes the PDSCH using partial </w:t>
      </w:r>
      <w:proofErr w:type="gramStart"/>
      <w:r w:rsidR="00E72B62">
        <w:rPr>
          <w:b/>
          <w:bCs/>
          <w:lang w:val="en-US"/>
        </w:rPr>
        <w:t>resource</w:t>
      </w:r>
      <w:proofErr w:type="gramEnd"/>
      <w:r w:rsidR="00E72B62">
        <w:rPr>
          <w:b/>
          <w:bCs/>
          <w:lang w:val="en-US"/>
        </w:rPr>
        <w:t xml:space="preserve"> then it is a High ACK</w:t>
      </w:r>
      <w:r>
        <w:rPr>
          <w:b/>
          <w:bCs/>
          <w:lang w:val="en-US"/>
        </w:rPr>
        <w:t xml:space="preserve"> </w:t>
      </w:r>
      <w:r w:rsidR="00E72B62">
        <w:rPr>
          <w:b/>
          <w:bCs/>
          <w:lang w:val="en-US"/>
        </w:rPr>
        <w:t>otherwise it is a Marginal ACK.</w:t>
      </w:r>
    </w:p>
    <w:p w14:paraId="40667C49" w14:textId="450156DC" w:rsidR="009D23FB" w:rsidRPr="009D23FB" w:rsidRDefault="009D23FB" w:rsidP="008626E9">
      <w:pPr>
        <w:rPr>
          <w:b/>
          <w:bCs/>
          <w:lang w:val="en-US"/>
        </w:rPr>
      </w:pPr>
      <w:r w:rsidRPr="009D23FB">
        <w:rPr>
          <w:b/>
          <w:bCs/>
          <w:lang w:val="en-US"/>
        </w:rPr>
        <w:t xml:space="preserve">Proposal 3: Soft NACK is based on the difference between the interference &amp; noise experienced by the PDSCH with a </w:t>
      </w:r>
      <w:proofErr w:type="gramStart"/>
      <w:r w:rsidRPr="009D23FB">
        <w:rPr>
          <w:b/>
          <w:bCs/>
          <w:lang w:val="en-US"/>
        </w:rPr>
        <w:t>long term</w:t>
      </w:r>
      <w:proofErr w:type="gramEnd"/>
      <w:r w:rsidRPr="009D23FB">
        <w:rPr>
          <w:b/>
          <w:bCs/>
          <w:lang w:val="en-US"/>
        </w:rPr>
        <w:t xml:space="preserve"> interference &amp; noise.  If this difference is above a threshold, the UE reports a NACK based on interference spike, otherwise the UE reports a NACK based on radio propagation.</w:t>
      </w:r>
    </w:p>
    <w:p w14:paraId="6C861F49" w14:textId="1FFAD455" w:rsidR="007D4FA4" w:rsidRDefault="007D4FA4" w:rsidP="00042C53">
      <w:pPr>
        <w:jc w:val="both"/>
        <w:rPr>
          <w:lang w:val="en-US"/>
        </w:rPr>
      </w:pPr>
    </w:p>
    <w:bookmarkEnd w:id="3"/>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07F98BAA" w:rsidR="0081222A" w:rsidRDefault="00855F39" w:rsidP="006E1D27">
      <w:pPr>
        <w:rPr>
          <w:rFonts w:eastAsia="MS Mincho"/>
          <w:b/>
          <w:lang w:val="en-US"/>
        </w:rPr>
      </w:pPr>
      <w:r>
        <w:t>In this contribution</w:t>
      </w:r>
      <w:r w:rsidR="00BD2B36">
        <w:t>,</w:t>
      </w:r>
      <w:r>
        <w:t xml:space="preserve"> we discuss </w:t>
      </w:r>
      <w:r w:rsidR="007D4FA4">
        <w:t>using Soft HARQ-ACK to improve OLLA</w:t>
      </w:r>
      <w:r w:rsidR="00EA2359">
        <w:t>.  We observe the following</w:t>
      </w:r>
      <w:r w:rsidR="00483B30">
        <w:t>:</w:t>
      </w:r>
      <w:r w:rsidR="0081222A" w:rsidRPr="00503C98">
        <w:rPr>
          <w:rFonts w:eastAsia="MS Mincho"/>
          <w:b/>
          <w:lang w:val="en-US"/>
        </w:rPr>
        <w:t xml:space="preserve"> </w:t>
      </w:r>
    </w:p>
    <w:p w14:paraId="01C18D8C" w14:textId="77777777" w:rsidR="000B6F11" w:rsidRPr="00A42B72" w:rsidRDefault="000B6F11" w:rsidP="000B6F11">
      <w:pPr>
        <w:jc w:val="both"/>
        <w:rPr>
          <w:b/>
          <w:bCs/>
          <w:lang w:val="en-US"/>
        </w:rPr>
      </w:pPr>
      <w:r w:rsidRPr="00A42B72">
        <w:rPr>
          <w:b/>
          <w:bCs/>
          <w:lang w:val="en-US"/>
        </w:rPr>
        <w:t xml:space="preserve">Observation 1: Legacy reporting of ACK/NACK based on PDSCH decoding is not suitable for OLLA with </w:t>
      </w:r>
      <w:proofErr w:type="spellStart"/>
      <w:r w:rsidRPr="00A42B72">
        <w:rPr>
          <w:b/>
          <w:bCs/>
          <w:lang w:val="en-US"/>
        </w:rPr>
        <w:t>ultra low</w:t>
      </w:r>
      <w:proofErr w:type="spellEnd"/>
      <w:r w:rsidRPr="00A42B72">
        <w:rPr>
          <w:b/>
          <w:bCs/>
          <w:lang w:val="en-US"/>
        </w:rPr>
        <w:t xml:space="preserve"> BLER target such as 10</w:t>
      </w:r>
      <w:r w:rsidRPr="00A42B72">
        <w:rPr>
          <w:b/>
          <w:bCs/>
          <w:vertAlign w:val="superscript"/>
          <w:lang w:val="en-US"/>
        </w:rPr>
        <w:t>-5</w:t>
      </w:r>
      <w:r w:rsidRPr="00A42B72">
        <w:rPr>
          <w:b/>
          <w:bCs/>
          <w:lang w:val="en-US"/>
        </w:rPr>
        <w:t xml:space="preserve"> and 10</w:t>
      </w:r>
      <w:r w:rsidRPr="00A42B72">
        <w:rPr>
          <w:b/>
          <w:bCs/>
          <w:vertAlign w:val="superscript"/>
          <w:lang w:val="en-US"/>
        </w:rPr>
        <w:t>-6</w:t>
      </w:r>
      <w:r w:rsidRPr="00A42B72">
        <w:rPr>
          <w:b/>
          <w:bCs/>
          <w:lang w:val="en-US"/>
        </w:rPr>
        <w:t xml:space="preserve"> in URLLC.</w:t>
      </w:r>
    </w:p>
    <w:p w14:paraId="2949139A" w14:textId="77777777" w:rsidR="000B6F11" w:rsidRPr="00B07A86" w:rsidRDefault="000B6F11" w:rsidP="000B6F11">
      <w:pPr>
        <w:jc w:val="both"/>
        <w:rPr>
          <w:b/>
          <w:bCs/>
          <w:lang w:val="en-US"/>
        </w:rPr>
      </w:pPr>
      <w:r w:rsidRPr="00B07A86">
        <w:rPr>
          <w:b/>
          <w:bCs/>
          <w:lang w:val="en-US"/>
        </w:rPr>
        <w:t xml:space="preserve">Observation 2: Although a NACK may be rare in URLLC, a drop in MCS from a NACK due to </w:t>
      </w:r>
      <w:r>
        <w:rPr>
          <w:b/>
          <w:bCs/>
          <w:lang w:val="en-US"/>
        </w:rPr>
        <w:t xml:space="preserve">an </w:t>
      </w:r>
      <w:r w:rsidRPr="00B07A86">
        <w:rPr>
          <w:b/>
          <w:bCs/>
          <w:lang w:val="en-US"/>
        </w:rPr>
        <w:t>interference spike would take a very long time for the OLLA to recover, e.g. for BLER target of 10</w:t>
      </w:r>
      <w:r w:rsidRPr="00C8320C">
        <w:rPr>
          <w:b/>
          <w:bCs/>
          <w:vertAlign w:val="superscript"/>
          <w:lang w:val="en-US"/>
        </w:rPr>
        <w:t>-5</w:t>
      </w:r>
      <w:r w:rsidRPr="00B07A86">
        <w:rPr>
          <w:b/>
          <w:bCs/>
          <w:lang w:val="en-US"/>
        </w:rPr>
        <w:t xml:space="preserve"> and 10</w:t>
      </w:r>
      <w:r w:rsidRPr="00C8320C">
        <w:rPr>
          <w:b/>
          <w:bCs/>
          <w:vertAlign w:val="superscript"/>
          <w:lang w:val="en-US"/>
        </w:rPr>
        <w:t>-6</w:t>
      </w:r>
      <w:r w:rsidRPr="00B07A86">
        <w:rPr>
          <w:b/>
          <w:bCs/>
          <w:lang w:val="en-US"/>
        </w:rPr>
        <w:t>, this would take 99,999 ACKs and 999,999 ACKs respectively.</w:t>
      </w:r>
    </w:p>
    <w:p w14:paraId="30FB3DC2" w14:textId="7381CA24" w:rsidR="008626E9" w:rsidRPr="008B17D6" w:rsidRDefault="000B6F11" w:rsidP="000B6F11">
      <w:pPr>
        <w:jc w:val="both"/>
        <w:rPr>
          <w:b/>
          <w:bCs/>
          <w:lang w:val="en-US"/>
        </w:rPr>
      </w:pPr>
      <w:r w:rsidRPr="008B17D6">
        <w:rPr>
          <w:b/>
          <w:bCs/>
          <w:lang w:val="en-US"/>
        </w:rPr>
        <w:t>Observation 3: New reporting scheme based on PDSCH decoding is required to handle OLLA with extremely low BLER</w:t>
      </w:r>
      <w:r w:rsidR="008626E9" w:rsidRPr="008B17D6">
        <w:rPr>
          <w:b/>
          <w:bCs/>
          <w:lang w:val="en-US"/>
        </w:rPr>
        <w:t>.</w:t>
      </w:r>
    </w:p>
    <w:p w14:paraId="31A87205" w14:textId="77777777" w:rsidR="00755134" w:rsidRDefault="00755134" w:rsidP="00755134">
      <w:pPr>
        <w:jc w:val="both"/>
        <w:rPr>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38AFF460" w14:textId="77777777" w:rsidR="000B6F11" w:rsidRPr="008C4C09" w:rsidRDefault="000B6F11" w:rsidP="000B6F11">
      <w:pPr>
        <w:rPr>
          <w:b/>
          <w:bCs/>
          <w:lang w:val="en-US"/>
        </w:rPr>
      </w:pPr>
      <w:r w:rsidRPr="008C4C09">
        <w:rPr>
          <w:b/>
          <w:bCs/>
          <w:lang w:val="en-US"/>
        </w:rPr>
        <w:t xml:space="preserve">Proposal </w:t>
      </w:r>
      <w:r>
        <w:rPr>
          <w:b/>
          <w:bCs/>
          <w:lang w:val="en-US"/>
        </w:rPr>
        <w:t>1</w:t>
      </w:r>
      <w:r w:rsidRPr="008C4C09">
        <w:rPr>
          <w:b/>
          <w:bCs/>
          <w:lang w:val="en-US"/>
        </w:rPr>
        <w:t>: Introduce Soft ACK and Soft NACK feedbacks, where 2 bits can be used to indicate:</w:t>
      </w:r>
    </w:p>
    <w:p w14:paraId="513EDB9E" w14:textId="77777777" w:rsidR="000B6F11" w:rsidRPr="008C4C09" w:rsidRDefault="000B6F11" w:rsidP="000B6F11">
      <w:pPr>
        <w:pStyle w:val="ListParagraph"/>
        <w:numPr>
          <w:ilvl w:val="0"/>
          <w:numId w:val="22"/>
        </w:numPr>
        <w:rPr>
          <w:b/>
          <w:bCs/>
          <w:lang w:val="en-US"/>
        </w:rPr>
      </w:pPr>
      <w:r w:rsidRPr="008C4C09">
        <w:rPr>
          <w:b/>
          <w:bCs/>
          <w:lang w:val="en-US"/>
        </w:rPr>
        <w:t>High ACK</w:t>
      </w:r>
    </w:p>
    <w:p w14:paraId="737C26F2" w14:textId="77777777" w:rsidR="000B6F11" w:rsidRPr="008C4C09" w:rsidRDefault="000B6F11" w:rsidP="000B6F11">
      <w:pPr>
        <w:pStyle w:val="ListParagraph"/>
        <w:numPr>
          <w:ilvl w:val="0"/>
          <w:numId w:val="22"/>
        </w:numPr>
        <w:rPr>
          <w:b/>
          <w:bCs/>
          <w:lang w:val="en-US"/>
        </w:rPr>
      </w:pPr>
      <w:r w:rsidRPr="008C4C09">
        <w:rPr>
          <w:b/>
          <w:bCs/>
          <w:lang w:val="en-US"/>
        </w:rPr>
        <w:t>Marginal ACK</w:t>
      </w:r>
    </w:p>
    <w:p w14:paraId="7CEEF6FD" w14:textId="77777777" w:rsidR="000B6F11" w:rsidRPr="008C4C09" w:rsidRDefault="000B6F11" w:rsidP="000B6F11">
      <w:pPr>
        <w:pStyle w:val="ListParagraph"/>
        <w:numPr>
          <w:ilvl w:val="0"/>
          <w:numId w:val="22"/>
        </w:numPr>
        <w:rPr>
          <w:b/>
          <w:bCs/>
          <w:lang w:val="en-US"/>
        </w:rPr>
      </w:pPr>
      <w:r w:rsidRPr="008C4C09">
        <w:rPr>
          <w:b/>
          <w:bCs/>
          <w:lang w:val="en-US"/>
        </w:rPr>
        <w:t>NACK due to radio propagation</w:t>
      </w:r>
    </w:p>
    <w:p w14:paraId="76864975" w14:textId="77777777" w:rsidR="000B6F11" w:rsidRPr="008C4C09" w:rsidRDefault="000B6F11" w:rsidP="000B6F11">
      <w:pPr>
        <w:pStyle w:val="ListParagraph"/>
        <w:numPr>
          <w:ilvl w:val="0"/>
          <w:numId w:val="22"/>
        </w:numPr>
        <w:rPr>
          <w:b/>
          <w:bCs/>
          <w:lang w:val="en-US"/>
        </w:rPr>
      </w:pPr>
      <w:r w:rsidRPr="008C4C09">
        <w:rPr>
          <w:b/>
          <w:bCs/>
          <w:lang w:val="en-US"/>
        </w:rPr>
        <w:t>NACK due to strong spike in interference</w:t>
      </w:r>
    </w:p>
    <w:p w14:paraId="18BD0FF5" w14:textId="77777777" w:rsidR="000B6F11" w:rsidRDefault="000B6F11" w:rsidP="000B6F11">
      <w:pPr>
        <w:rPr>
          <w:lang w:val="en-US"/>
        </w:rPr>
      </w:pPr>
    </w:p>
    <w:p w14:paraId="2819E69F" w14:textId="77777777" w:rsidR="000B6F11" w:rsidRDefault="000B6F11" w:rsidP="000B6F11">
      <w:pPr>
        <w:rPr>
          <w:b/>
          <w:bCs/>
          <w:lang w:val="en-US"/>
        </w:rPr>
      </w:pPr>
      <w:r>
        <w:rPr>
          <w:b/>
          <w:bCs/>
          <w:lang w:val="en-US"/>
        </w:rPr>
        <w:t xml:space="preserve">Proposal 2: For Soft ACK, the UE can attempt to decode the PDSCH using partial resources (at a higher code rate than the scheduled code rate) and then decode the PDSCH using the full scheduled resource (at the scheduled code rate).  If the UE decodes the PDSCH using partial </w:t>
      </w:r>
      <w:proofErr w:type="gramStart"/>
      <w:r>
        <w:rPr>
          <w:b/>
          <w:bCs/>
          <w:lang w:val="en-US"/>
        </w:rPr>
        <w:t>resource</w:t>
      </w:r>
      <w:proofErr w:type="gramEnd"/>
      <w:r>
        <w:rPr>
          <w:b/>
          <w:bCs/>
          <w:lang w:val="en-US"/>
        </w:rPr>
        <w:t xml:space="preserve"> then it is a High ACK otherwise it is a Marginal ACK.</w:t>
      </w:r>
    </w:p>
    <w:p w14:paraId="04B13995" w14:textId="77777777" w:rsidR="000B6F11" w:rsidRPr="009D23FB" w:rsidRDefault="000B6F11" w:rsidP="000B6F11">
      <w:pPr>
        <w:rPr>
          <w:b/>
          <w:bCs/>
          <w:lang w:val="en-US"/>
        </w:rPr>
      </w:pPr>
      <w:r w:rsidRPr="009D23FB">
        <w:rPr>
          <w:b/>
          <w:bCs/>
          <w:lang w:val="en-US"/>
        </w:rPr>
        <w:t xml:space="preserve">Proposal 3: Soft NACK is based on the difference between the interference &amp; noise experienced by the PDSCH with a </w:t>
      </w:r>
      <w:proofErr w:type="gramStart"/>
      <w:r w:rsidRPr="009D23FB">
        <w:rPr>
          <w:b/>
          <w:bCs/>
          <w:lang w:val="en-US"/>
        </w:rPr>
        <w:t>long term</w:t>
      </w:r>
      <w:proofErr w:type="gramEnd"/>
      <w:r w:rsidRPr="009D23FB">
        <w:rPr>
          <w:b/>
          <w:bCs/>
          <w:lang w:val="en-US"/>
        </w:rPr>
        <w:t xml:space="preserve"> interference &amp; noise.  If this difference is above a threshold, the UE reports a NACK based on interference spike, otherwise the UE reports a NACK based on radio propagation.</w:t>
      </w:r>
    </w:p>
    <w:p w14:paraId="1DFAB81D" w14:textId="77777777" w:rsidR="000B6F11" w:rsidRDefault="000B6F11" w:rsidP="000B6F11">
      <w:pPr>
        <w:jc w:val="both"/>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6F45543A" w14:textId="75218771" w:rsidR="00723567" w:rsidRDefault="005A029D" w:rsidP="00615A70">
      <w:r>
        <w:t xml:space="preserve">[1] </w:t>
      </w:r>
      <w:r w:rsidR="007D4FA4" w:rsidRPr="007D4FA4">
        <w:t>R1-2102131</w:t>
      </w:r>
      <w:r w:rsidR="00615A70">
        <w:t>, “</w:t>
      </w:r>
      <w:r w:rsidR="007D4FA4" w:rsidRPr="007D4FA4">
        <w:t>Feature lead summary #4 on CSI feedback enhancements for enhanced URLLC/</w:t>
      </w:r>
      <w:proofErr w:type="spellStart"/>
      <w:r w:rsidR="007D4FA4" w:rsidRPr="007D4FA4">
        <w:t>IIoT</w:t>
      </w:r>
      <w:proofErr w:type="spellEnd"/>
      <w:r w:rsidR="00615A70">
        <w:t xml:space="preserve">,” </w:t>
      </w:r>
      <w:r w:rsidR="007D4FA4" w:rsidRPr="007D4FA4">
        <w:t>Moderator (</w:t>
      </w:r>
      <w:proofErr w:type="spellStart"/>
      <w:r w:rsidR="007D4FA4" w:rsidRPr="007D4FA4">
        <w:t>InterDigital</w:t>
      </w:r>
      <w:proofErr w:type="spellEnd"/>
      <w:r w:rsidR="007D4FA4" w:rsidRPr="007D4FA4">
        <w:t>, Inc.)</w:t>
      </w:r>
      <w:r w:rsidR="00615A70">
        <w:t>, RAN1#104e</w:t>
      </w:r>
    </w:p>
    <w:p w14:paraId="2255F83B" w14:textId="62D2AFD8" w:rsidR="008B17D6" w:rsidRDefault="008B17D6" w:rsidP="00615A70">
      <w:r>
        <w:t xml:space="preserve">[2] </w:t>
      </w:r>
      <w:r w:rsidRPr="008B17D6">
        <w:t>R1-2100856</w:t>
      </w:r>
      <w:r>
        <w:t>, “</w:t>
      </w:r>
      <w:r w:rsidRPr="008B17D6">
        <w:t>Considerations on CSI feedback enhancements</w:t>
      </w:r>
      <w:r>
        <w:t>,” Sony, RAN1#104e</w:t>
      </w:r>
    </w:p>
    <w:sectPr w:rsidR="008B17D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B60E" w16cex:dateUtc="2021-01-08T01:44:00Z"/>
  <w16cex:commentExtensible w16cex:durableId="23A2C12D" w16cex:dateUtc="2021-01-08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5D5B1" w14:textId="77777777" w:rsidR="00607A36" w:rsidRDefault="00607A36">
      <w:r>
        <w:separator/>
      </w:r>
    </w:p>
  </w:endnote>
  <w:endnote w:type="continuationSeparator" w:id="0">
    <w:p w14:paraId="1563EF2C" w14:textId="77777777" w:rsidR="00607A36" w:rsidRDefault="00607A36">
      <w:r>
        <w:continuationSeparator/>
      </w:r>
    </w:p>
  </w:endnote>
  <w:endnote w:type="continuationNotice" w:id="1">
    <w:p w14:paraId="30D3760F" w14:textId="77777777" w:rsidR="00607A36" w:rsidRDefault="00607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8F3BC" w14:textId="77777777" w:rsidR="00607A36" w:rsidRDefault="00607A36">
      <w:r>
        <w:separator/>
      </w:r>
    </w:p>
  </w:footnote>
  <w:footnote w:type="continuationSeparator" w:id="0">
    <w:p w14:paraId="5BED87D5" w14:textId="77777777" w:rsidR="00607A36" w:rsidRDefault="00607A36">
      <w:r>
        <w:continuationSeparator/>
      </w:r>
    </w:p>
  </w:footnote>
  <w:footnote w:type="continuationNotice" w:id="1">
    <w:p w14:paraId="66CB9775" w14:textId="77777777" w:rsidR="00607A36" w:rsidRDefault="00607A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1B4968A7"/>
    <w:multiLevelType w:val="hybridMultilevel"/>
    <w:tmpl w:val="3BDE1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ED167F"/>
    <w:multiLevelType w:val="hybridMultilevel"/>
    <w:tmpl w:val="78828FA2"/>
    <w:lvl w:ilvl="0" w:tplc="8BC2210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C25CC6"/>
    <w:multiLevelType w:val="hybridMultilevel"/>
    <w:tmpl w:val="C1D23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5851DF"/>
    <w:multiLevelType w:val="hybridMultilevel"/>
    <w:tmpl w:val="39805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456DF6"/>
    <w:multiLevelType w:val="hybridMultilevel"/>
    <w:tmpl w:val="71E86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3"/>
  </w:num>
  <w:num w:numId="3">
    <w:abstractNumId w:val="11"/>
  </w:num>
  <w:num w:numId="4">
    <w:abstractNumId w:val="2"/>
  </w:num>
  <w:num w:numId="5">
    <w:abstractNumId w:val="0"/>
  </w:num>
  <w:num w:numId="6">
    <w:abstractNumId w:val="9"/>
  </w:num>
  <w:num w:numId="7">
    <w:abstractNumId w:val="22"/>
  </w:num>
  <w:num w:numId="8">
    <w:abstractNumId w:val="12"/>
  </w:num>
  <w:num w:numId="9">
    <w:abstractNumId w:val="10"/>
  </w:num>
  <w:num w:numId="10">
    <w:abstractNumId w:val="20"/>
  </w:num>
  <w:num w:numId="11">
    <w:abstractNumId w:val="21"/>
  </w:num>
  <w:num w:numId="12">
    <w:abstractNumId w:val="3"/>
  </w:num>
  <w:num w:numId="13">
    <w:abstractNumId w:val="16"/>
  </w:num>
  <w:num w:numId="14">
    <w:abstractNumId w:val="19"/>
  </w:num>
  <w:num w:numId="15">
    <w:abstractNumId w:val="6"/>
  </w:num>
  <w:num w:numId="16">
    <w:abstractNumId w:val="8"/>
  </w:num>
  <w:num w:numId="17">
    <w:abstractNumId w:val="1"/>
  </w:num>
  <w:num w:numId="18">
    <w:abstractNumId w:val="7"/>
  </w:num>
  <w:num w:numId="19">
    <w:abstractNumId w:val="14"/>
  </w:num>
  <w:num w:numId="20">
    <w:abstractNumId w:val="17"/>
  </w:num>
  <w:num w:numId="21">
    <w:abstractNumId w:val="5"/>
  </w:num>
  <w:num w:numId="22">
    <w:abstractNumId w:val="18"/>
  </w:num>
  <w:num w:numId="2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2C26"/>
    <w:rsid w:val="0002561C"/>
    <w:rsid w:val="00027DE7"/>
    <w:rsid w:val="00031AA4"/>
    <w:rsid w:val="00032A02"/>
    <w:rsid w:val="00034A05"/>
    <w:rsid w:val="00034BE0"/>
    <w:rsid w:val="000366AC"/>
    <w:rsid w:val="00037FAD"/>
    <w:rsid w:val="00040836"/>
    <w:rsid w:val="00040B7B"/>
    <w:rsid w:val="0004157F"/>
    <w:rsid w:val="00041A7F"/>
    <w:rsid w:val="00042C53"/>
    <w:rsid w:val="000437AE"/>
    <w:rsid w:val="00046177"/>
    <w:rsid w:val="00050083"/>
    <w:rsid w:val="00051AE3"/>
    <w:rsid w:val="000526BF"/>
    <w:rsid w:val="00057629"/>
    <w:rsid w:val="00060A19"/>
    <w:rsid w:val="00062DA9"/>
    <w:rsid w:val="00063EB5"/>
    <w:rsid w:val="000657A3"/>
    <w:rsid w:val="00067171"/>
    <w:rsid w:val="00067574"/>
    <w:rsid w:val="00071A2D"/>
    <w:rsid w:val="0007415F"/>
    <w:rsid w:val="000742EA"/>
    <w:rsid w:val="000771C1"/>
    <w:rsid w:val="000772E2"/>
    <w:rsid w:val="00080250"/>
    <w:rsid w:val="00081217"/>
    <w:rsid w:val="0008487C"/>
    <w:rsid w:val="00085823"/>
    <w:rsid w:val="00087D3A"/>
    <w:rsid w:val="0009061A"/>
    <w:rsid w:val="00092A5C"/>
    <w:rsid w:val="000930E8"/>
    <w:rsid w:val="00093601"/>
    <w:rsid w:val="00094981"/>
    <w:rsid w:val="000952BF"/>
    <w:rsid w:val="0009577B"/>
    <w:rsid w:val="000961E0"/>
    <w:rsid w:val="00096B0F"/>
    <w:rsid w:val="00096DD3"/>
    <w:rsid w:val="0009759A"/>
    <w:rsid w:val="000A1ACC"/>
    <w:rsid w:val="000A1E1B"/>
    <w:rsid w:val="000A2552"/>
    <w:rsid w:val="000A35CB"/>
    <w:rsid w:val="000A519B"/>
    <w:rsid w:val="000B2C0D"/>
    <w:rsid w:val="000B2C86"/>
    <w:rsid w:val="000B4315"/>
    <w:rsid w:val="000B5886"/>
    <w:rsid w:val="000B5D65"/>
    <w:rsid w:val="000B68AA"/>
    <w:rsid w:val="000B6F11"/>
    <w:rsid w:val="000B741A"/>
    <w:rsid w:val="000C054B"/>
    <w:rsid w:val="000C0ABB"/>
    <w:rsid w:val="000C2901"/>
    <w:rsid w:val="000C2AC0"/>
    <w:rsid w:val="000C34E2"/>
    <w:rsid w:val="000C3B1C"/>
    <w:rsid w:val="000D2E23"/>
    <w:rsid w:val="000D49B2"/>
    <w:rsid w:val="000D639E"/>
    <w:rsid w:val="000D6E32"/>
    <w:rsid w:val="000D7B2E"/>
    <w:rsid w:val="000E2A73"/>
    <w:rsid w:val="000E678E"/>
    <w:rsid w:val="000F0284"/>
    <w:rsid w:val="000F0589"/>
    <w:rsid w:val="000F0B4D"/>
    <w:rsid w:val="000F183A"/>
    <w:rsid w:val="000F2691"/>
    <w:rsid w:val="00101637"/>
    <w:rsid w:val="00102B6D"/>
    <w:rsid w:val="00103160"/>
    <w:rsid w:val="0010548F"/>
    <w:rsid w:val="00106793"/>
    <w:rsid w:val="00106D5C"/>
    <w:rsid w:val="00106DB8"/>
    <w:rsid w:val="00106E4E"/>
    <w:rsid w:val="001074FE"/>
    <w:rsid w:val="001116CE"/>
    <w:rsid w:val="00111DCA"/>
    <w:rsid w:val="00112FBE"/>
    <w:rsid w:val="00113713"/>
    <w:rsid w:val="001156D6"/>
    <w:rsid w:val="00116008"/>
    <w:rsid w:val="00117DD7"/>
    <w:rsid w:val="0012187F"/>
    <w:rsid w:val="001219AE"/>
    <w:rsid w:val="00121CA3"/>
    <w:rsid w:val="00123B0E"/>
    <w:rsid w:val="00123C2E"/>
    <w:rsid w:val="00124B6B"/>
    <w:rsid w:val="00124FCC"/>
    <w:rsid w:val="00126B43"/>
    <w:rsid w:val="001318A8"/>
    <w:rsid w:val="001318C4"/>
    <w:rsid w:val="00131F38"/>
    <w:rsid w:val="001324D1"/>
    <w:rsid w:val="001343BB"/>
    <w:rsid w:val="00134BD6"/>
    <w:rsid w:val="00136D8B"/>
    <w:rsid w:val="00136DE8"/>
    <w:rsid w:val="0014010F"/>
    <w:rsid w:val="001415AE"/>
    <w:rsid w:val="00144192"/>
    <w:rsid w:val="00153DAF"/>
    <w:rsid w:val="00154348"/>
    <w:rsid w:val="00155449"/>
    <w:rsid w:val="00155458"/>
    <w:rsid w:val="00156E9C"/>
    <w:rsid w:val="00160371"/>
    <w:rsid w:val="00162258"/>
    <w:rsid w:val="001623C0"/>
    <w:rsid w:val="0016276D"/>
    <w:rsid w:val="001641D6"/>
    <w:rsid w:val="001703DF"/>
    <w:rsid w:val="00171BCC"/>
    <w:rsid w:val="00173B87"/>
    <w:rsid w:val="00174FBB"/>
    <w:rsid w:val="001759AC"/>
    <w:rsid w:val="00177C0E"/>
    <w:rsid w:val="00180FB8"/>
    <w:rsid w:val="001812ED"/>
    <w:rsid w:val="001836A4"/>
    <w:rsid w:val="0018507A"/>
    <w:rsid w:val="0018756C"/>
    <w:rsid w:val="00190E15"/>
    <w:rsid w:val="00191488"/>
    <w:rsid w:val="0019153B"/>
    <w:rsid w:val="001918D8"/>
    <w:rsid w:val="0019256C"/>
    <w:rsid w:val="0019605F"/>
    <w:rsid w:val="00196366"/>
    <w:rsid w:val="001971E6"/>
    <w:rsid w:val="001A0B8D"/>
    <w:rsid w:val="001A0CA7"/>
    <w:rsid w:val="001A2D3D"/>
    <w:rsid w:val="001A4874"/>
    <w:rsid w:val="001A4ED2"/>
    <w:rsid w:val="001A6249"/>
    <w:rsid w:val="001A683D"/>
    <w:rsid w:val="001A7756"/>
    <w:rsid w:val="001B0C5B"/>
    <w:rsid w:val="001B173A"/>
    <w:rsid w:val="001B1893"/>
    <w:rsid w:val="001B199A"/>
    <w:rsid w:val="001B1A12"/>
    <w:rsid w:val="001B20FE"/>
    <w:rsid w:val="001B39B3"/>
    <w:rsid w:val="001B3BA0"/>
    <w:rsid w:val="001B4CA8"/>
    <w:rsid w:val="001B6F5E"/>
    <w:rsid w:val="001C5D90"/>
    <w:rsid w:val="001C5F5C"/>
    <w:rsid w:val="001C7850"/>
    <w:rsid w:val="001D1CB2"/>
    <w:rsid w:val="001D2B9B"/>
    <w:rsid w:val="001D3CD9"/>
    <w:rsid w:val="001D4C19"/>
    <w:rsid w:val="001D569E"/>
    <w:rsid w:val="001D7294"/>
    <w:rsid w:val="001D7786"/>
    <w:rsid w:val="001D7B2D"/>
    <w:rsid w:val="001E1CB7"/>
    <w:rsid w:val="001E577C"/>
    <w:rsid w:val="001E6315"/>
    <w:rsid w:val="001E656E"/>
    <w:rsid w:val="001E6E71"/>
    <w:rsid w:val="001F1F62"/>
    <w:rsid w:val="001F24B2"/>
    <w:rsid w:val="001F2AE2"/>
    <w:rsid w:val="001F37F8"/>
    <w:rsid w:val="001F3B16"/>
    <w:rsid w:val="001F4476"/>
    <w:rsid w:val="001F4FDD"/>
    <w:rsid w:val="001F5647"/>
    <w:rsid w:val="001F5D33"/>
    <w:rsid w:val="001F6352"/>
    <w:rsid w:val="001F6D3C"/>
    <w:rsid w:val="001F7576"/>
    <w:rsid w:val="001F7D71"/>
    <w:rsid w:val="0020013C"/>
    <w:rsid w:val="00200BC4"/>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618D"/>
    <w:rsid w:val="00226816"/>
    <w:rsid w:val="0022688D"/>
    <w:rsid w:val="002270B0"/>
    <w:rsid w:val="00230140"/>
    <w:rsid w:val="0023091B"/>
    <w:rsid w:val="00233BCA"/>
    <w:rsid w:val="00233CA5"/>
    <w:rsid w:val="002342D7"/>
    <w:rsid w:val="00235516"/>
    <w:rsid w:val="00237449"/>
    <w:rsid w:val="00240132"/>
    <w:rsid w:val="002402DA"/>
    <w:rsid w:val="002419B9"/>
    <w:rsid w:val="002422B7"/>
    <w:rsid w:val="0024263F"/>
    <w:rsid w:val="00242E15"/>
    <w:rsid w:val="002441DB"/>
    <w:rsid w:val="0024533F"/>
    <w:rsid w:val="002473F2"/>
    <w:rsid w:val="0024780F"/>
    <w:rsid w:val="00252C04"/>
    <w:rsid w:val="00253F70"/>
    <w:rsid w:val="00254BFE"/>
    <w:rsid w:val="00257594"/>
    <w:rsid w:val="0025781D"/>
    <w:rsid w:val="0025784F"/>
    <w:rsid w:val="0026014F"/>
    <w:rsid w:val="0026394C"/>
    <w:rsid w:val="00263CA8"/>
    <w:rsid w:val="0026656B"/>
    <w:rsid w:val="002679C5"/>
    <w:rsid w:val="00270216"/>
    <w:rsid w:val="0027318F"/>
    <w:rsid w:val="002732F5"/>
    <w:rsid w:val="00275802"/>
    <w:rsid w:val="00275F80"/>
    <w:rsid w:val="002761EC"/>
    <w:rsid w:val="00280ED8"/>
    <w:rsid w:val="00282700"/>
    <w:rsid w:val="00282896"/>
    <w:rsid w:val="00284BAA"/>
    <w:rsid w:val="002850B5"/>
    <w:rsid w:val="00285393"/>
    <w:rsid w:val="00286F93"/>
    <w:rsid w:val="00287680"/>
    <w:rsid w:val="002878A7"/>
    <w:rsid w:val="00291026"/>
    <w:rsid w:val="0029163A"/>
    <w:rsid w:val="00291C04"/>
    <w:rsid w:val="00292299"/>
    <w:rsid w:val="00293E19"/>
    <w:rsid w:val="00294238"/>
    <w:rsid w:val="00295608"/>
    <w:rsid w:val="00295ADF"/>
    <w:rsid w:val="002A006C"/>
    <w:rsid w:val="002A020C"/>
    <w:rsid w:val="002A0221"/>
    <w:rsid w:val="002A1E8A"/>
    <w:rsid w:val="002A3B4C"/>
    <w:rsid w:val="002A5825"/>
    <w:rsid w:val="002A591C"/>
    <w:rsid w:val="002A7770"/>
    <w:rsid w:val="002B1397"/>
    <w:rsid w:val="002B1D8E"/>
    <w:rsid w:val="002B39EE"/>
    <w:rsid w:val="002B4D1A"/>
    <w:rsid w:val="002B54B3"/>
    <w:rsid w:val="002B56B8"/>
    <w:rsid w:val="002B5807"/>
    <w:rsid w:val="002C01D5"/>
    <w:rsid w:val="002C75C7"/>
    <w:rsid w:val="002D14A6"/>
    <w:rsid w:val="002D1FA5"/>
    <w:rsid w:val="002D4F72"/>
    <w:rsid w:val="002D5C34"/>
    <w:rsid w:val="002E09BD"/>
    <w:rsid w:val="002E0D51"/>
    <w:rsid w:val="002E24EA"/>
    <w:rsid w:val="002E3E88"/>
    <w:rsid w:val="002E7691"/>
    <w:rsid w:val="002E77DE"/>
    <w:rsid w:val="002F0B65"/>
    <w:rsid w:val="002F2113"/>
    <w:rsid w:val="002F27E9"/>
    <w:rsid w:val="002F7659"/>
    <w:rsid w:val="003017FF"/>
    <w:rsid w:val="00301B0B"/>
    <w:rsid w:val="00305F45"/>
    <w:rsid w:val="003077B4"/>
    <w:rsid w:val="00307F60"/>
    <w:rsid w:val="00310D7A"/>
    <w:rsid w:val="003119DD"/>
    <w:rsid w:val="00311BD9"/>
    <w:rsid w:val="00314ABC"/>
    <w:rsid w:val="00315418"/>
    <w:rsid w:val="003162A9"/>
    <w:rsid w:val="0031674F"/>
    <w:rsid w:val="00317418"/>
    <w:rsid w:val="00322F7E"/>
    <w:rsid w:val="0032319A"/>
    <w:rsid w:val="00323CCE"/>
    <w:rsid w:val="00325336"/>
    <w:rsid w:val="00327383"/>
    <w:rsid w:val="003275FE"/>
    <w:rsid w:val="00333EB6"/>
    <w:rsid w:val="003352DF"/>
    <w:rsid w:val="003365EF"/>
    <w:rsid w:val="003428F0"/>
    <w:rsid w:val="003438A6"/>
    <w:rsid w:val="00344A18"/>
    <w:rsid w:val="00344E8B"/>
    <w:rsid w:val="003474A9"/>
    <w:rsid w:val="00350811"/>
    <w:rsid w:val="0035221F"/>
    <w:rsid w:val="00352564"/>
    <w:rsid w:val="003527BE"/>
    <w:rsid w:val="003539C7"/>
    <w:rsid w:val="003567DC"/>
    <w:rsid w:val="00356FC8"/>
    <w:rsid w:val="00362CFE"/>
    <w:rsid w:val="00364752"/>
    <w:rsid w:val="003655DA"/>
    <w:rsid w:val="003675D2"/>
    <w:rsid w:val="00367E12"/>
    <w:rsid w:val="00371CCF"/>
    <w:rsid w:val="00372494"/>
    <w:rsid w:val="00374486"/>
    <w:rsid w:val="003753AD"/>
    <w:rsid w:val="00380233"/>
    <w:rsid w:val="0038194E"/>
    <w:rsid w:val="00382EEB"/>
    <w:rsid w:val="003832E9"/>
    <w:rsid w:val="00383598"/>
    <w:rsid w:val="003859FD"/>
    <w:rsid w:val="0039361A"/>
    <w:rsid w:val="00393A1F"/>
    <w:rsid w:val="003943F7"/>
    <w:rsid w:val="003958A9"/>
    <w:rsid w:val="00396BB6"/>
    <w:rsid w:val="003A004E"/>
    <w:rsid w:val="003A1646"/>
    <w:rsid w:val="003A1649"/>
    <w:rsid w:val="003A1A45"/>
    <w:rsid w:val="003A3361"/>
    <w:rsid w:val="003A42CD"/>
    <w:rsid w:val="003A433E"/>
    <w:rsid w:val="003A4C24"/>
    <w:rsid w:val="003A62C9"/>
    <w:rsid w:val="003B29D1"/>
    <w:rsid w:val="003B2EF1"/>
    <w:rsid w:val="003B2F51"/>
    <w:rsid w:val="003B312B"/>
    <w:rsid w:val="003B4C2F"/>
    <w:rsid w:val="003B5EBD"/>
    <w:rsid w:val="003B6947"/>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DD9"/>
    <w:rsid w:val="003F3102"/>
    <w:rsid w:val="003F61CD"/>
    <w:rsid w:val="004012D6"/>
    <w:rsid w:val="00401479"/>
    <w:rsid w:val="0040350E"/>
    <w:rsid w:val="004042FC"/>
    <w:rsid w:val="004063FB"/>
    <w:rsid w:val="00407DC9"/>
    <w:rsid w:val="00410DD6"/>
    <w:rsid w:val="00411571"/>
    <w:rsid w:val="00413511"/>
    <w:rsid w:val="00413ECC"/>
    <w:rsid w:val="0041482F"/>
    <w:rsid w:val="004156D9"/>
    <w:rsid w:val="004158CB"/>
    <w:rsid w:val="00417FC0"/>
    <w:rsid w:val="004211F1"/>
    <w:rsid w:val="00421D52"/>
    <w:rsid w:val="00422848"/>
    <w:rsid w:val="004251BD"/>
    <w:rsid w:val="00425D5B"/>
    <w:rsid w:val="00427D9F"/>
    <w:rsid w:val="00430383"/>
    <w:rsid w:val="0043408E"/>
    <w:rsid w:val="00434697"/>
    <w:rsid w:val="00440646"/>
    <w:rsid w:val="00441603"/>
    <w:rsid w:val="0044175E"/>
    <w:rsid w:val="00441FC3"/>
    <w:rsid w:val="004469F1"/>
    <w:rsid w:val="00446F95"/>
    <w:rsid w:val="004476E8"/>
    <w:rsid w:val="00453952"/>
    <w:rsid w:val="00454598"/>
    <w:rsid w:val="00455BB6"/>
    <w:rsid w:val="00460156"/>
    <w:rsid w:val="0046029C"/>
    <w:rsid w:val="004605A7"/>
    <w:rsid w:val="00460C44"/>
    <w:rsid w:val="0046114B"/>
    <w:rsid w:val="0046115C"/>
    <w:rsid w:val="0046364F"/>
    <w:rsid w:val="00464932"/>
    <w:rsid w:val="004704F2"/>
    <w:rsid w:val="0047056E"/>
    <w:rsid w:val="00470A85"/>
    <w:rsid w:val="00470C71"/>
    <w:rsid w:val="00471F15"/>
    <w:rsid w:val="004747A0"/>
    <w:rsid w:val="00474CAF"/>
    <w:rsid w:val="00474F91"/>
    <w:rsid w:val="004760EC"/>
    <w:rsid w:val="004768FB"/>
    <w:rsid w:val="00477067"/>
    <w:rsid w:val="0048341C"/>
    <w:rsid w:val="00483B30"/>
    <w:rsid w:val="0048511E"/>
    <w:rsid w:val="00490605"/>
    <w:rsid w:val="004909D7"/>
    <w:rsid w:val="00491FCD"/>
    <w:rsid w:val="00492332"/>
    <w:rsid w:val="00492A87"/>
    <w:rsid w:val="00495FF3"/>
    <w:rsid w:val="0049683E"/>
    <w:rsid w:val="004A2043"/>
    <w:rsid w:val="004A4173"/>
    <w:rsid w:val="004A5E5A"/>
    <w:rsid w:val="004A650D"/>
    <w:rsid w:val="004A7D79"/>
    <w:rsid w:val="004B158E"/>
    <w:rsid w:val="004B275B"/>
    <w:rsid w:val="004B27C6"/>
    <w:rsid w:val="004B4E8E"/>
    <w:rsid w:val="004B592F"/>
    <w:rsid w:val="004B6887"/>
    <w:rsid w:val="004B6ED1"/>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DC"/>
    <w:rsid w:val="004F6519"/>
    <w:rsid w:val="00502AA5"/>
    <w:rsid w:val="00503879"/>
    <w:rsid w:val="00503C98"/>
    <w:rsid w:val="00503DA1"/>
    <w:rsid w:val="005052E5"/>
    <w:rsid w:val="005101DA"/>
    <w:rsid w:val="005107F1"/>
    <w:rsid w:val="00511B06"/>
    <w:rsid w:val="005141B3"/>
    <w:rsid w:val="00514ACC"/>
    <w:rsid w:val="00515AA1"/>
    <w:rsid w:val="0051696E"/>
    <w:rsid w:val="005173E4"/>
    <w:rsid w:val="005219D0"/>
    <w:rsid w:val="00525ABD"/>
    <w:rsid w:val="00527811"/>
    <w:rsid w:val="005304A6"/>
    <w:rsid w:val="005317FD"/>
    <w:rsid w:val="00533EC2"/>
    <w:rsid w:val="0053447D"/>
    <w:rsid w:val="00540859"/>
    <w:rsid w:val="00543763"/>
    <w:rsid w:val="00544758"/>
    <w:rsid w:val="00545DF3"/>
    <w:rsid w:val="00547F2B"/>
    <w:rsid w:val="00550FF6"/>
    <w:rsid w:val="00553A9F"/>
    <w:rsid w:val="00555DF8"/>
    <w:rsid w:val="005560C0"/>
    <w:rsid w:val="00556FEC"/>
    <w:rsid w:val="0055725A"/>
    <w:rsid w:val="00560741"/>
    <w:rsid w:val="0056115F"/>
    <w:rsid w:val="00563A8A"/>
    <w:rsid w:val="005640F6"/>
    <w:rsid w:val="00564B64"/>
    <w:rsid w:val="005654F5"/>
    <w:rsid w:val="005658A0"/>
    <w:rsid w:val="005661C8"/>
    <w:rsid w:val="005701B4"/>
    <w:rsid w:val="005710C3"/>
    <w:rsid w:val="0057264E"/>
    <w:rsid w:val="005738B2"/>
    <w:rsid w:val="00574987"/>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EEB"/>
    <w:rsid w:val="00594DEA"/>
    <w:rsid w:val="0059722F"/>
    <w:rsid w:val="005A0046"/>
    <w:rsid w:val="005A029D"/>
    <w:rsid w:val="005A072A"/>
    <w:rsid w:val="005A0A84"/>
    <w:rsid w:val="005A3297"/>
    <w:rsid w:val="005A4D5E"/>
    <w:rsid w:val="005A716B"/>
    <w:rsid w:val="005A7CC5"/>
    <w:rsid w:val="005B0D27"/>
    <w:rsid w:val="005B1306"/>
    <w:rsid w:val="005B2443"/>
    <w:rsid w:val="005B2791"/>
    <w:rsid w:val="005B3363"/>
    <w:rsid w:val="005B404D"/>
    <w:rsid w:val="005B4E84"/>
    <w:rsid w:val="005B62D0"/>
    <w:rsid w:val="005C19D9"/>
    <w:rsid w:val="005C3EB6"/>
    <w:rsid w:val="005C54CF"/>
    <w:rsid w:val="005C5BAB"/>
    <w:rsid w:val="005C6408"/>
    <w:rsid w:val="005C6FAF"/>
    <w:rsid w:val="005C70A9"/>
    <w:rsid w:val="005C7515"/>
    <w:rsid w:val="005C7C05"/>
    <w:rsid w:val="005D2525"/>
    <w:rsid w:val="005D2E78"/>
    <w:rsid w:val="005D4784"/>
    <w:rsid w:val="005D537D"/>
    <w:rsid w:val="005D729E"/>
    <w:rsid w:val="005D78F2"/>
    <w:rsid w:val="005E1F9D"/>
    <w:rsid w:val="005E3AED"/>
    <w:rsid w:val="005E4D1C"/>
    <w:rsid w:val="005E5779"/>
    <w:rsid w:val="005E619E"/>
    <w:rsid w:val="005E6307"/>
    <w:rsid w:val="005E6C06"/>
    <w:rsid w:val="005E78FC"/>
    <w:rsid w:val="005F25B5"/>
    <w:rsid w:val="005F341F"/>
    <w:rsid w:val="005F4FD9"/>
    <w:rsid w:val="005F5642"/>
    <w:rsid w:val="005F5FE9"/>
    <w:rsid w:val="005F6ABE"/>
    <w:rsid w:val="00600272"/>
    <w:rsid w:val="006036D1"/>
    <w:rsid w:val="00605E6D"/>
    <w:rsid w:val="00607A36"/>
    <w:rsid w:val="00610ACA"/>
    <w:rsid w:val="00615A70"/>
    <w:rsid w:val="0061635F"/>
    <w:rsid w:val="00616D13"/>
    <w:rsid w:val="00620DD7"/>
    <w:rsid w:val="006236B8"/>
    <w:rsid w:val="00623A5F"/>
    <w:rsid w:val="00624DB8"/>
    <w:rsid w:val="00626BB3"/>
    <w:rsid w:val="00627A4E"/>
    <w:rsid w:val="00627F2D"/>
    <w:rsid w:val="00633952"/>
    <w:rsid w:val="00633E08"/>
    <w:rsid w:val="0063473D"/>
    <w:rsid w:val="00635754"/>
    <w:rsid w:val="00637ED0"/>
    <w:rsid w:val="006403E0"/>
    <w:rsid w:val="0064052F"/>
    <w:rsid w:val="0064072D"/>
    <w:rsid w:val="00640BA7"/>
    <w:rsid w:val="00643E1D"/>
    <w:rsid w:val="006440AC"/>
    <w:rsid w:val="00644ED3"/>
    <w:rsid w:val="00647C3D"/>
    <w:rsid w:val="00653984"/>
    <w:rsid w:val="0065646B"/>
    <w:rsid w:val="00656747"/>
    <w:rsid w:val="006569B2"/>
    <w:rsid w:val="00657DD9"/>
    <w:rsid w:val="00662952"/>
    <w:rsid w:val="00664E2F"/>
    <w:rsid w:val="006651CD"/>
    <w:rsid w:val="00671754"/>
    <w:rsid w:val="00673015"/>
    <w:rsid w:val="006753E7"/>
    <w:rsid w:val="00675A71"/>
    <w:rsid w:val="00676C51"/>
    <w:rsid w:val="0067719A"/>
    <w:rsid w:val="00677BEC"/>
    <w:rsid w:val="00680CAA"/>
    <w:rsid w:val="0068693C"/>
    <w:rsid w:val="00687AB3"/>
    <w:rsid w:val="006900D8"/>
    <w:rsid w:val="00692272"/>
    <w:rsid w:val="00694ABB"/>
    <w:rsid w:val="00694B81"/>
    <w:rsid w:val="00695C1F"/>
    <w:rsid w:val="00696F64"/>
    <w:rsid w:val="006A0813"/>
    <w:rsid w:val="006A2116"/>
    <w:rsid w:val="006A2494"/>
    <w:rsid w:val="006A2592"/>
    <w:rsid w:val="006A483B"/>
    <w:rsid w:val="006A567E"/>
    <w:rsid w:val="006A62C5"/>
    <w:rsid w:val="006B12CE"/>
    <w:rsid w:val="006B2EE0"/>
    <w:rsid w:val="006B35D9"/>
    <w:rsid w:val="006B39D4"/>
    <w:rsid w:val="006C033B"/>
    <w:rsid w:val="006C0EEE"/>
    <w:rsid w:val="006C1678"/>
    <w:rsid w:val="006C2587"/>
    <w:rsid w:val="006C6081"/>
    <w:rsid w:val="006C633A"/>
    <w:rsid w:val="006C686F"/>
    <w:rsid w:val="006D000C"/>
    <w:rsid w:val="006D01A3"/>
    <w:rsid w:val="006D039E"/>
    <w:rsid w:val="006D0EAA"/>
    <w:rsid w:val="006D0FCE"/>
    <w:rsid w:val="006D1B4D"/>
    <w:rsid w:val="006D21BF"/>
    <w:rsid w:val="006D5C62"/>
    <w:rsid w:val="006D62EB"/>
    <w:rsid w:val="006D73CE"/>
    <w:rsid w:val="006D789B"/>
    <w:rsid w:val="006D7E8D"/>
    <w:rsid w:val="006E0072"/>
    <w:rsid w:val="006E069C"/>
    <w:rsid w:val="006E1133"/>
    <w:rsid w:val="006E1D27"/>
    <w:rsid w:val="006E4F3B"/>
    <w:rsid w:val="006F007F"/>
    <w:rsid w:val="006F291E"/>
    <w:rsid w:val="006F3479"/>
    <w:rsid w:val="006F4C56"/>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178CD"/>
    <w:rsid w:val="007221E1"/>
    <w:rsid w:val="00722DF3"/>
    <w:rsid w:val="00723341"/>
    <w:rsid w:val="00723567"/>
    <w:rsid w:val="00724B8B"/>
    <w:rsid w:val="007271F6"/>
    <w:rsid w:val="00730853"/>
    <w:rsid w:val="00730D1B"/>
    <w:rsid w:val="00731F15"/>
    <w:rsid w:val="007331C1"/>
    <w:rsid w:val="007332E6"/>
    <w:rsid w:val="0073373C"/>
    <w:rsid w:val="00734BB6"/>
    <w:rsid w:val="00736094"/>
    <w:rsid w:val="00736147"/>
    <w:rsid w:val="0073740C"/>
    <w:rsid w:val="0073743C"/>
    <w:rsid w:val="0073779D"/>
    <w:rsid w:val="00740D09"/>
    <w:rsid w:val="00743918"/>
    <w:rsid w:val="00744287"/>
    <w:rsid w:val="00744ECB"/>
    <w:rsid w:val="007450D8"/>
    <w:rsid w:val="00750C22"/>
    <w:rsid w:val="00752EA2"/>
    <w:rsid w:val="00754DC0"/>
    <w:rsid w:val="00755134"/>
    <w:rsid w:val="00757BFA"/>
    <w:rsid w:val="007606B4"/>
    <w:rsid w:val="0076260A"/>
    <w:rsid w:val="00762A63"/>
    <w:rsid w:val="00763EC6"/>
    <w:rsid w:val="0076402F"/>
    <w:rsid w:val="00764858"/>
    <w:rsid w:val="00765E60"/>
    <w:rsid w:val="007661AB"/>
    <w:rsid w:val="00773AC2"/>
    <w:rsid w:val="00774D29"/>
    <w:rsid w:val="00782D42"/>
    <w:rsid w:val="00783E56"/>
    <w:rsid w:val="00784ED9"/>
    <w:rsid w:val="00785D71"/>
    <w:rsid w:val="00786379"/>
    <w:rsid w:val="00787165"/>
    <w:rsid w:val="00787B43"/>
    <w:rsid w:val="00794A35"/>
    <w:rsid w:val="00794E52"/>
    <w:rsid w:val="007956B6"/>
    <w:rsid w:val="007972E4"/>
    <w:rsid w:val="00797CF9"/>
    <w:rsid w:val="007A086D"/>
    <w:rsid w:val="007A0C86"/>
    <w:rsid w:val="007A3EEF"/>
    <w:rsid w:val="007A3FB0"/>
    <w:rsid w:val="007A7530"/>
    <w:rsid w:val="007A7DBA"/>
    <w:rsid w:val="007B13C3"/>
    <w:rsid w:val="007B146F"/>
    <w:rsid w:val="007B1D08"/>
    <w:rsid w:val="007B2533"/>
    <w:rsid w:val="007B2994"/>
    <w:rsid w:val="007B3EA9"/>
    <w:rsid w:val="007B4186"/>
    <w:rsid w:val="007B72F0"/>
    <w:rsid w:val="007C2A0B"/>
    <w:rsid w:val="007C5797"/>
    <w:rsid w:val="007D060C"/>
    <w:rsid w:val="007D0BB7"/>
    <w:rsid w:val="007D3E92"/>
    <w:rsid w:val="007D4FA4"/>
    <w:rsid w:val="007D59B0"/>
    <w:rsid w:val="007E044C"/>
    <w:rsid w:val="007E1EF7"/>
    <w:rsid w:val="007E5126"/>
    <w:rsid w:val="007E5E30"/>
    <w:rsid w:val="007E68CD"/>
    <w:rsid w:val="007E7A77"/>
    <w:rsid w:val="007E7F4F"/>
    <w:rsid w:val="007F0027"/>
    <w:rsid w:val="007F1D9C"/>
    <w:rsid w:val="007F2160"/>
    <w:rsid w:val="007F4306"/>
    <w:rsid w:val="007F513A"/>
    <w:rsid w:val="007F518E"/>
    <w:rsid w:val="007F5F59"/>
    <w:rsid w:val="007F7320"/>
    <w:rsid w:val="007F7470"/>
    <w:rsid w:val="00800297"/>
    <w:rsid w:val="00800EF3"/>
    <w:rsid w:val="008012B7"/>
    <w:rsid w:val="00802669"/>
    <w:rsid w:val="00802E59"/>
    <w:rsid w:val="00802FD8"/>
    <w:rsid w:val="0080401C"/>
    <w:rsid w:val="0080436C"/>
    <w:rsid w:val="00804720"/>
    <w:rsid w:val="00804FDD"/>
    <w:rsid w:val="00805529"/>
    <w:rsid w:val="00806BC8"/>
    <w:rsid w:val="00806C10"/>
    <w:rsid w:val="0081042E"/>
    <w:rsid w:val="00812089"/>
    <w:rsid w:val="0081222A"/>
    <w:rsid w:val="0081571E"/>
    <w:rsid w:val="00815969"/>
    <w:rsid w:val="00815B97"/>
    <w:rsid w:val="008207CD"/>
    <w:rsid w:val="00820FAA"/>
    <w:rsid w:val="008263EC"/>
    <w:rsid w:val="00826FBA"/>
    <w:rsid w:val="00832DFF"/>
    <w:rsid w:val="00832E78"/>
    <w:rsid w:val="00834A52"/>
    <w:rsid w:val="00834E64"/>
    <w:rsid w:val="00836397"/>
    <w:rsid w:val="008373EA"/>
    <w:rsid w:val="0084008F"/>
    <w:rsid w:val="008401E5"/>
    <w:rsid w:val="008413E1"/>
    <w:rsid w:val="00841966"/>
    <w:rsid w:val="00842D44"/>
    <w:rsid w:val="0084307E"/>
    <w:rsid w:val="00843540"/>
    <w:rsid w:val="0084384C"/>
    <w:rsid w:val="008461AC"/>
    <w:rsid w:val="0084643E"/>
    <w:rsid w:val="00847A26"/>
    <w:rsid w:val="008510A1"/>
    <w:rsid w:val="00851FE3"/>
    <w:rsid w:val="00854BB5"/>
    <w:rsid w:val="00855F39"/>
    <w:rsid w:val="0085681C"/>
    <w:rsid w:val="008626E9"/>
    <w:rsid w:val="008676F3"/>
    <w:rsid w:val="008678A0"/>
    <w:rsid w:val="00867A8C"/>
    <w:rsid w:val="0087037B"/>
    <w:rsid w:val="00872A5A"/>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72BA"/>
    <w:rsid w:val="00890F4C"/>
    <w:rsid w:val="00894ED8"/>
    <w:rsid w:val="008960B6"/>
    <w:rsid w:val="008A188B"/>
    <w:rsid w:val="008A22C5"/>
    <w:rsid w:val="008A25E5"/>
    <w:rsid w:val="008A4450"/>
    <w:rsid w:val="008A4933"/>
    <w:rsid w:val="008B17D6"/>
    <w:rsid w:val="008B1B37"/>
    <w:rsid w:val="008B2923"/>
    <w:rsid w:val="008B3328"/>
    <w:rsid w:val="008B589E"/>
    <w:rsid w:val="008C0B9D"/>
    <w:rsid w:val="008C4D81"/>
    <w:rsid w:val="008C51D1"/>
    <w:rsid w:val="008C5436"/>
    <w:rsid w:val="008D0109"/>
    <w:rsid w:val="008D4C10"/>
    <w:rsid w:val="008D76C0"/>
    <w:rsid w:val="008D7818"/>
    <w:rsid w:val="008D7C42"/>
    <w:rsid w:val="008E69D7"/>
    <w:rsid w:val="008E798E"/>
    <w:rsid w:val="008F0C8E"/>
    <w:rsid w:val="008F13DE"/>
    <w:rsid w:val="008F2B98"/>
    <w:rsid w:val="008F434A"/>
    <w:rsid w:val="008F4AE6"/>
    <w:rsid w:val="008F6008"/>
    <w:rsid w:val="00900397"/>
    <w:rsid w:val="00901FF7"/>
    <w:rsid w:val="00904D4E"/>
    <w:rsid w:val="00905FF8"/>
    <w:rsid w:val="009119CD"/>
    <w:rsid w:val="00912513"/>
    <w:rsid w:val="00913BE8"/>
    <w:rsid w:val="00916119"/>
    <w:rsid w:val="00916802"/>
    <w:rsid w:val="0091689D"/>
    <w:rsid w:val="009173D8"/>
    <w:rsid w:val="00920581"/>
    <w:rsid w:val="00923C84"/>
    <w:rsid w:val="009245C7"/>
    <w:rsid w:val="00924FF2"/>
    <w:rsid w:val="009254F6"/>
    <w:rsid w:val="0092594A"/>
    <w:rsid w:val="00925CE7"/>
    <w:rsid w:val="009261FB"/>
    <w:rsid w:val="009308ED"/>
    <w:rsid w:val="00931004"/>
    <w:rsid w:val="0093393E"/>
    <w:rsid w:val="009340B8"/>
    <w:rsid w:val="009403AF"/>
    <w:rsid w:val="00945FD6"/>
    <w:rsid w:val="00947959"/>
    <w:rsid w:val="0095028A"/>
    <w:rsid w:val="00951944"/>
    <w:rsid w:val="009520DB"/>
    <w:rsid w:val="00952EC6"/>
    <w:rsid w:val="00953334"/>
    <w:rsid w:val="00953616"/>
    <w:rsid w:val="00955493"/>
    <w:rsid w:val="009604BE"/>
    <w:rsid w:val="0096122E"/>
    <w:rsid w:val="00961354"/>
    <w:rsid w:val="00961B6E"/>
    <w:rsid w:val="00963D94"/>
    <w:rsid w:val="009649D7"/>
    <w:rsid w:val="00966A3E"/>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AB6"/>
    <w:rsid w:val="009A7E72"/>
    <w:rsid w:val="009B0657"/>
    <w:rsid w:val="009B15E0"/>
    <w:rsid w:val="009B1EFE"/>
    <w:rsid w:val="009B2CDF"/>
    <w:rsid w:val="009B5A46"/>
    <w:rsid w:val="009B67C5"/>
    <w:rsid w:val="009B720C"/>
    <w:rsid w:val="009B7AD3"/>
    <w:rsid w:val="009B7D1B"/>
    <w:rsid w:val="009C3A2D"/>
    <w:rsid w:val="009C45FF"/>
    <w:rsid w:val="009C4FA7"/>
    <w:rsid w:val="009C649A"/>
    <w:rsid w:val="009D0603"/>
    <w:rsid w:val="009D23FB"/>
    <w:rsid w:val="009D4321"/>
    <w:rsid w:val="009D6199"/>
    <w:rsid w:val="009D63AE"/>
    <w:rsid w:val="009D7CB0"/>
    <w:rsid w:val="009E0604"/>
    <w:rsid w:val="009E62B4"/>
    <w:rsid w:val="009E662D"/>
    <w:rsid w:val="009E7EC6"/>
    <w:rsid w:val="009F0E70"/>
    <w:rsid w:val="009F2B42"/>
    <w:rsid w:val="009F4307"/>
    <w:rsid w:val="009F5D37"/>
    <w:rsid w:val="009F680B"/>
    <w:rsid w:val="009F75B5"/>
    <w:rsid w:val="00A00E89"/>
    <w:rsid w:val="00A01CF7"/>
    <w:rsid w:val="00A04F56"/>
    <w:rsid w:val="00A0736F"/>
    <w:rsid w:val="00A101D9"/>
    <w:rsid w:val="00A10AA1"/>
    <w:rsid w:val="00A10B1E"/>
    <w:rsid w:val="00A12EC7"/>
    <w:rsid w:val="00A1411E"/>
    <w:rsid w:val="00A14471"/>
    <w:rsid w:val="00A158AD"/>
    <w:rsid w:val="00A16BF5"/>
    <w:rsid w:val="00A16E6F"/>
    <w:rsid w:val="00A21A9A"/>
    <w:rsid w:val="00A236DC"/>
    <w:rsid w:val="00A23C68"/>
    <w:rsid w:val="00A2568F"/>
    <w:rsid w:val="00A25A20"/>
    <w:rsid w:val="00A25F35"/>
    <w:rsid w:val="00A32019"/>
    <w:rsid w:val="00A321BB"/>
    <w:rsid w:val="00A324DB"/>
    <w:rsid w:val="00A32A47"/>
    <w:rsid w:val="00A35D8F"/>
    <w:rsid w:val="00A37F9F"/>
    <w:rsid w:val="00A40A8C"/>
    <w:rsid w:val="00A42B72"/>
    <w:rsid w:val="00A43E4F"/>
    <w:rsid w:val="00A45186"/>
    <w:rsid w:val="00A4534B"/>
    <w:rsid w:val="00A473E1"/>
    <w:rsid w:val="00A4775E"/>
    <w:rsid w:val="00A52048"/>
    <w:rsid w:val="00A52D32"/>
    <w:rsid w:val="00A56DB2"/>
    <w:rsid w:val="00A57B22"/>
    <w:rsid w:val="00A614AD"/>
    <w:rsid w:val="00A61CED"/>
    <w:rsid w:val="00A649C6"/>
    <w:rsid w:val="00A65F2E"/>
    <w:rsid w:val="00A6693F"/>
    <w:rsid w:val="00A6764B"/>
    <w:rsid w:val="00A70B13"/>
    <w:rsid w:val="00A74192"/>
    <w:rsid w:val="00A7481B"/>
    <w:rsid w:val="00A74C5B"/>
    <w:rsid w:val="00A760B5"/>
    <w:rsid w:val="00A81816"/>
    <w:rsid w:val="00A81F16"/>
    <w:rsid w:val="00A824A2"/>
    <w:rsid w:val="00A82D5E"/>
    <w:rsid w:val="00A85FA6"/>
    <w:rsid w:val="00A86BFF"/>
    <w:rsid w:val="00A87B7D"/>
    <w:rsid w:val="00A91C99"/>
    <w:rsid w:val="00A91CCB"/>
    <w:rsid w:val="00A96C2F"/>
    <w:rsid w:val="00A971B2"/>
    <w:rsid w:val="00AA06AD"/>
    <w:rsid w:val="00AA116D"/>
    <w:rsid w:val="00AA4DAC"/>
    <w:rsid w:val="00AA5907"/>
    <w:rsid w:val="00AA62B6"/>
    <w:rsid w:val="00AB0C7C"/>
    <w:rsid w:val="00AB1010"/>
    <w:rsid w:val="00AB118C"/>
    <w:rsid w:val="00AB269C"/>
    <w:rsid w:val="00AB4ED7"/>
    <w:rsid w:val="00AB6C9E"/>
    <w:rsid w:val="00AB7191"/>
    <w:rsid w:val="00AC07AD"/>
    <w:rsid w:val="00AC10E2"/>
    <w:rsid w:val="00AC38F9"/>
    <w:rsid w:val="00AC3E64"/>
    <w:rsid w:val="00AC4BF3"/>
    <w:rsid w:val="00AC69A1"/>
    <w:rsid w:val="00AC7DB9"/>
    <w:rsid w:val="00AD17BB"/>
    <w:rsid w:val="00AD21DA"/>
    <w:rsid w:val="00AD3A0C"/>
    <w:rsid w:val="00AD3CC2"/>
    <w:rsid w:val="00AD3D63"/>
    <w:rsid w:val="00AD515A"/>
    <w:rsid w:val="00AD598D"/>
    <w:rsid w:val="00AD62F7"/>
    <w:rsid w:val="00AD730F"/>
    <w:rsid w:val="00AD73F7"/>
    <w:rsid w:val="00AD76D5"/>
    <w:rsid w:val="00AE1269"/>
    <w:rsid w:val="00AE52A9"/>
    <w:rsid w:val="00AE7F75"/>
    <w:rsid w:val="00AF096B"/>
    <w:rsid w:val="00AF223D"/>
    <w:rsid w:val="00AF500B"/>
    <w:rsid w:val="00AF5D79"/>
    <w:rsid w:val="00AF7D65"/>
    <w:rsid w:val="00B021C9"/>
    <w:rsid w:val="00B02388"/>
    <w:rsid w:val="00B035D0"/>
    <w:rsid w:val="00B03727"/>
    <w:rsid w:val="00B04861"/>
    <w:rsid w:val="00B065B8"/>
    <w:rsid w:val="00B06C1E"/>
    <w:rsid w:val="00B07A86"/>
    <w:rsid w:val="00B11B16"/>
    <w:rsid w:val="00B11C54"/>
    <w:rsid w:val="00B132F8"/>
    <w:rsid w:val="00B13A7D"/>
    <w:rsid w:val="00B149C7"/>
    <w:rsid w:val="00B235F3"/>
    <w:rsid w:val="00B24EA5"/>
    <w:rsid w:val="00B25F91"/>
    <w:rsid w:val="00B276B0"/>
    <w:rsid w:val="00B2782B"/>
    <w:rsid w:val="00B31B89"/>
    <w:rsid w:val="00B33410"/>
    <w:rsid w:val="00B33943"/>
    <w:rsid w:val="00B34728"/>
    <w:rsid w:val="00B3669C"/>
    <w:rsid w:val="00B37E96"/>
    <w:rsid w:val="00B42019"/>
    <w:rsid w:val="00B434DA"/>
    <w:rsid w:val="00B4366E"/>
    <w:rsid w:val="00B4595C"/>
    <w:rsid w:val="00B4693B"/>
    <w:rsid w:val="00B549D1"/>
    <w:rsid w:val="00B55A7C"/>
    <w:rsid w:val="00B563BB"/>
    <w:rsid w:val="00B567C8"/>
    <w:rsid w:val="00B659C7"/>
    <w:rsid w:val="00B66E18"/>
    <w:rsid w:val="00B6720B"/>
    <w:rsid w:val="00B72231"/>
    <w:rsid w:val="00B74E49"/>
    <w:rsid w:val="00B75543"/>
    <w:rsid w:val="00B75DA8"/>
    <w:rsid w:val="00B76155"/>
    <w:rsid w:val="00B77116"/>
    <w:rsid w:val="00B854EE"/>
    <w:rsid w:val="00B85F2A"/>
    <w:rsid w:val="00B86912"/>
    <w:rsid w:val="00B86CF2"/>
    <w:rsid w:val="00B875A8"/>
    <w:rsid w:val="00B910D6"/>
    <w:rsid w:val="00B96362"/>
    <w:rsid w:val="00B966A2"/>
    <w:rsid w:val="00B969BD"/>
    <w:rsid w:val="00BA08E0"/>
    <w:rsid w:val="00BA1A23"/>
    <w:rsid w:val="00BA242B"/>
    <w:rsid w:val="00BA3F4C"/>
    <w:rsid w:val="00BA58BF"/>
    <w:rsid w:val="00BA5B26"/>
    <w:rsid w:val="00BA67C3"/>
    <w:rsid w:val="00BA74CF"/>
    <w:rsid w:val="00BA7536"/>
    <w:rsid w:val="00BB0548"/>
    <w:rsid w:val="00BB0AAC"/>
    <w:rsid w:val="00BB0B0B"/>
    <w:rsid w:val="00BB47FD"/>
    <w:rsid w:val="00BB4DEC"/>
    <w:rsid w:val="00BB6DF2"/>
    <w:rsid w:val="00BB6ED5"/>
    <w:rsid w:val="00BC08D6"/>
    <w:rsid w:val="00BC0AD5"/>
    <w:rsid w:val="00BC3CD4"/>
    <w:rsid w:val="00BC54A7"/>
    <w:rsid w:val="00BD2B36"/>
    <w:rsid w:val="00BD38BA"/>
    <w:rsid w:val="00BD40B1"/>
    <w:rsid w:val="00BD5A29"/>
    <w:rsid w:val="00BE0743"/>
    <w:rsid w:val="00BE0CA4"/>
    <w:rsid w:val="00BE5A64"/>
    <w:rsid w:val="00BF262F"/>
    <w:rsid w:val="00BF36B4"/>
    <w:rsid w:val="00C031A4"/>
    <w:rsid w:val="00C05967"/>
    <w:rsid w:val="00C05E47"/>
    <w:rsid w:val="00C06375"/>
    <w:rsid w:val="00C06B10"/>
    <w:rsid w:val="00C06F57"/>
    <w:rsid w:val="00C07D6B"/>
    <w:rsid w:val="00C11C96"/>
    <w:rsid w:val="00C12176"/>
    <w:rsid w:val="00C12E15"/>
    <w:rsid w:val="00C147B4"/>
    <w:rsid w:val="00C17CE0"/>
    <w:rsid w:val="00C23851"/>
    <w:rsid w:val="00C246F3"/>
    <w:rsid w:val="00C24BD1"/>
    <w:rsid w:val="00C2745F"/>
    <w:rsid w:val="00C27736"/>
    <w:rsid w:val="00C2790E"/>
    <w:rsid w:val="00C27AA9"/>
    <w:rsid w:val="00C27AB9"/>
    <w:rsid w:val="00C31666"/>
    <w:rsid w:val="00C3191A"/>
    <w:rsid w:val="00C31D6F"/>
    <w:rsid w:val="00C35218"/>
    <w:rsid w:val="00C359DC"/>
    <w:rsid w:val="00C37B63"/>
    <w:rsid w:val="00C40BF8"/>
    <w:rsid w:val="00C4266E"/>
    <w:rsid w:val="00C4335D"/>
    <w:rsid w:val="00C44AA8"/>
    <w:rsid w:val="00C45006"/>
    <w:rsid w:val="00C5438F"/>
    <w:rsid w:val="00C55E11"/>
    <w:rsid w:val="00C57EC8"/>
    <w:rsid w:val="00C607C5"/>
    <w:rsid w:val="00C63214"/>
    <w:rsid w:val="00C64143"/>
    <w:rsid w:val="00C65124"/>
    <w:rsid w:val="00C651ED"/>
    <w:rsid w:val="00C6550B"/>
    <w:rsid w:val="00C7002F"/>
    <w:rsid w:val="00C7114A"/>
    <w:rsid w:val="00C74ED5"/>
    <w:rsid w:val="00C75527"/>
    <w:rsid w:val="00C757A9"/>
    <w:rsid w:val="00C82193"/>
    <w:rsid w:val="00C8320C"/>
    <w:rsid w:val="00C84FD8"/>
    <w:rsid w:val="00C85A7B"/>
    <w:rsid w:val="00C85AA9"/>
    <w:rsid w:val="00C86AF8"/>
    <w:rsid w:val="00C8704A"/>
    <w:rsid w:val="00C87354"/>
    <w:rsid w:val="00C95409"/>
    <w:rsid w:val="00C96FEB"/>
    <w:rsid w:val="00C972AE"/>
    <w:rsid w:val="00C97D4D"/>
    <w:rsid w:val="00CA0708"/>
    <w:rsid w:val="00CA37DD"/>
    <w:rsid w:val="00CA4D7D"/>
    <w:rsid w:val="00CB0495"/>
    <w:rsid w:val="00CB1E0C"/>
    <w:rsid w:val="00CB2067"/>
    <w:rsid w:val="00CB434A"/>
    <w:rsid w:val="00CB451D"/>
    <w:rsid w:val="00CB6545"/>
    <w:rsid w:val="00CC1C2E"/>
    <w:rsid w:val="00CC1CEA"/>
    <w:rsid w:val="00CC1FD2"/>
    <w:rsid w:val="00CC3A8C"/>
    <w:rsid w:val="00CC498F"/>
    <w:rsid w:val="00CC7054"/>
    <w:rsid w:val="00CC7A3B"/>
    <w:rsid w:val="00CD00AC"/>
    <w:rsid w:val="00CD1AE5"/>
    <w:rsid w:val="00CD1FFE"/>
    <w:rsid w:val="00CD4791"/>
    <w:rsid w:val="00CD763C"/>
    <w:rsid w:val="00CE09B8"/>
    <w:rsid w:val="00CE1231"/>
    <w:rsid w:val="00CE3C53"/>
    <w:rsid w:val="00CE5CAF"/>
    <w:rsid w:val="00CE609D"/>
    <w:rsid w:val="00CE6182"/>
    <w:rsid w:val="00CE74AD"/>
    <w:rsid w:val="00CF17C1"/>
    <w:rsid w:val="00CF55CF"/>
    <w:rsid w:val="00CF700B"/>
    <w:rsid w:val="00D05592"/>
    <w:rsid w:val="00D06E5E"/>
    <w:rsid w:val="00D10487"/>
    <w:rsid w:val="00D11D0F"/>
    <w:rsid w:val="00D12C14"/>
    <w:rsid w:val="00D14327"/>
    <w:rsid w:val="00D204A3"/>
    <w:rsid w:val="00D20928"/>
    <w:rsid w:val="00D23964"/>
    <w:rsid w:val="00D24596"/>
    <w:rsid w:val="00D25B95"/>
    <w:rsid w:val="00D25F71"/>
    <w:rsid w:val="00D26832"/>
    <w:rsid w:val="00D27C85"/>
    <w:rsid w:val="00D31035"/>
    <w:rsid w:val="00D3212B"/>
    <w:rsid w:val="00D3258A"/>
    <w:rsid w:val="00D3266E"/>
    <w:rsid w:val="00D32EE9"/>
    <w:rsid w:val="00D35132"/>
    <w:rsid w:val="00D35B64"/>
    <w:rsid w:val="00D35C31"/>
    <w:rsid w:val="00D403A4"/>
    <w:rsid w:val="00D40F07"/>
    <w:rsid w:val="00D41136"/>
    <w:rsid w:val="00D41DC7"/>
    <w:rsid w:val="00D42E3E"/>
    <w:rsid w:val="00D46119"/>
    <w:rsid w:val="00D51D00"/>
    <w:rsid w:val="00D524E2"/>
    <w:rsid w:val="00D54A80"/>
    <w:rsid w:val="00D550D7"/>
    <w:rsid w:val="00D57BEC"/>
    <w:rsid w:val="00D626F0"/>
    <w:rsid w:val="00D650C6"/>
    <w:rsid w:val="00D656C8"/>
    <w:rsid w:val="00D66874"/>
    <w:rsid w:val="00D679ED"/>
    <w:rsid w:val="00D700B3"/>
    <w:rsid w:val="00D70871"/>
    <w:rsid w:val="00D708ED"/>
    <w:rsid w:val="00D74082"/>
    <w:rsid w:val="00D74424"/>
    <w:rsid w:val="00D75074"/>
    <w:rsid w:val="00D76319"/>
    <w:rsid w:val="00D765D7"/>
    <w:rsid w:val="00D83A7E"/>
    <w:rsid w:val="00D8423E"/>
    <w:rsid w:val="00D84C4E"/>
    <w:rsid w:val="00D873A4"/>
    <w:rsid w:val="00D87BC1"/>
    <w:rsid w:val="00D87CC2"/>
    <w:rsid w:val="00D9268B"/>
    <w:rsid w:val="00D92CC4"/>
    <w:rsid w:val="00D93676"/>
    <w:rsid w:val="00D95432"/>
    <w:rsid w:val="00D969D2"/>
    <w:rsid w:val="00D96BEF"/>
    <w:rsid w:val="00DA3C75"/>
    <w:rsid w:val="00DA40B7"/>
    <w:rsid w:val="00DA4475"/>
    <w:rsid w:val="00DA4700"/>
    <w:rsid w:val="00DA49BD"/>
    <w:rsid w:val="00DA744F"/>
    <w:rsid w:val="00DB3077"/>
    <w:rsid w:val="00DB3D06"/>
    <w:rsid w:val="00DB3DAF"/>
    <w:rsid w:val="00DB562F"/>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E7BE8"/>
    <w:rsid w:val="00DF2054"/>
    <w:rsid w:val="00DF2F2E"/>
    <w:rsid w:val="00DF4214"/>
    <w:rsid w:val="00DF42ED"/>
    <w:rsid w:val="00DF591C"/>
    <w:rsid w:val="00DF7A12"/>
    <w:rsid w:val="00E002E2"/>
    <w:rsid w:val="00E05224"/>
    <w:rsid w:val="00E05B7D"/>
    <w:rsid w:val="00E0773C"/>
    <w:rsid w:val="00E119B7"/>
    <w:rsid w:val="00E12003"/>
    <w:rsid w:val="00E123F0"/>
    <w:rsid w:val="00E130DD"/>
    <w:rsid w:val="00E133B7"/>
    <w:rsid w:val="00E14245"/>
    <w:rsid w:val="00E14596"/>
    <w:rsid w:val="00E14F89"/>
    <w:rsid w:val="00E15E18"/>
    <w:rsid w:val="00E21F03"/>
    <w:rsid w:val="00E22866"/>
    <w:rsid w:val="00E2344C"/>
    <w:rsid w:val="00E24C67"/>
    <w:rsid w:val="00E24EDC"/>
    <w:rsid w:val="00E27D21"/>
    <w:rsid w:val="00E301C0"/>
    <w:rsid w:val="00E31082"/>
    <w:rsid w:val="00E31E66"/>
    <w:rsid w:val="00E32184"/>
    <w:rsid w:val="00E32E3A"/>
    <w:rsid w:val="00E332DA"/>
    <w:rsid w:val="00E34ADB"/>
    <w:rsid w:val="00E4262D"/>
    <w:rsid w:val="00E4301F"/>
    <w:rsid w:val="00E43E4B"/>
    <w:rsid w:val="00E45277"/>
    <w:rsid w:val="00E45D3A"/>
    <w:rsid w:val="00E46C80"/>
    <w:rsid w:val="00E47A53"/>
    <w:rsid w:val="00E5083F"/>
    <w:rsid w:val="00E50E74"/>
    <w:rsid w:val="00E52CA2"/>
    <w:rsid w:val="00E53555"/>
    <w:rsid w:val="00E53736"/>
    <w:rsid w:val="00E53E3D"/>
    <w:rsid w:val="00E553A0"/>
    <w:rsid w:val="00E56063"/>
    <w:rsid w:val="00E60E15"/>
    <w:rsid w:val="00E61F23"/>
    <w:rsid w:val="00E6214B"/>
    <w:rsid w:val="00E6240A"/>
    <w:rsid w:val="00E65A15"/>
    <w:rsid w:val="00E70912"/>
    <w:rsid w:val="00E70CF1"/>
    <w:rsid w:val="00E71868"/>
    <w:rsid w:val="00E7203C"/>
    <w:rsid w:val="00E72B62"/>
    <w:rsid w:val="00E73B2E"/>
    <w:rsid w:val="00E74473"/>
    <w:rsid w:val="00E763F7"/>
    <w:rsid w:val="00E7721C"/>
    <w:rsid w:val="00E77BA9"/>
    <w:rsid w:val="00E80AA8"/>
    <w:rsid w:val="00E815DD"/>
    <w:rsid w:val="00E82E4E"/>
    <w:rsid w:val="00E844E0"/>
    <w:rsid w:val="00E86ED1"/>
    <w:rsid w:val="00E87122"/>
    <w:rsid w:val="00E8736F"/>
    <w:rsid w:val="00E91B3B"/>
    <w:rsid w:val="00E91D1F"/>
    <w:rsid w:val="00E92AD3"/>
    <w:rsid w:val="00E92C63"/>
    <w:rsid w:val="00E94014"/>
    <w:rsid w:val="00E95706"/>
    <w:rsid w:val="00EA021D"/>
    <w:rsid w:val="00EA07BC"/>
    <w:rsid w:val="00EA1083"/>
    <w:rsid w:val="00EA117B"/>
    <w:rsid w:val="00EA13CA"/>
    <w:rsid w:val="00EA22BC"/>
    <w:rsid w:val="00EA2359"/>
    <w:rsid w:val="00EA24A8"/>
    <w:rsid w:val="00EA2ACE"/>
    <w:rsid w:val="00EA40E1"/>
    <w:rsid w:val="00EB0375"/>
    <w:rsid w:val="00EB1A3A"/>
    <w:rsid w:val="00EB36D5"/>
    <w:rsid w:val="00EB3ECE"/>
    <w:rsid w:val="00EC0F05"/>
    <w:rsid w:val="00EC16AB"/>
    <w:rsid w:val="00EC58B7"/>
    <w:rsid w:val="00EC6ACA"/>
    <w:rsid w:val="00EC7613"/>
    <w:rsid w:val="00EC7CFC"/>
    <w:rsid w:val="00ED3B67"/>
    <w:rsid w:val="00ED489B"/>
    <w:rsid w:val="00ED60E7"/>
    <w:rsid w:val="00ED6E54"/>
    <w:rsid w:val="00ED7404"/>
    <w:rsid w:val="00EE3A9C"/>
    <w:rsid w:val="00EE4E88"/>
    <w:rsid w:val="00EF0992"/>
    <w:rsid w:val="00EF1C9C"/>
    <w:rsid w:val="00EF2E1D"/>
    <w:rsid w:val="00EF6059"/>
    <w:rsid w:val="00EF6396"/>
    <w:rsid w:val="00EF6860"/>
    <w:rsid w:val="00EF74F3"/>
    <w:rsid w:val="00EF76C3"/>
    <w:rsid w:val="00F00383"/>
    <w:rsid w:val="00F006DB"/>
    <w:rsid w:val="00F02DB9"/>
    <w:rsid w:val="00F030D8"/>
    <w:rsid w:val="00F0642F"/>
    <w:rsid w:val="00F066EB"/>
    <w:rsid w:val="00F06717"/>
    <w:rsid w:val="00F07E05"/>
    <w:rsid w:val="00F13FCF"/>
    <w:rsid w:val="00F150A5"/>
    <w:rsid w:val="00F15237"/>
    <w:rsid w:val="00F15887"/>
    <w:rsid w:val="00F1792E"/>
    <w:rsid w:val="00F17AC8"/>
    <w:rsid w:val="00F2008C"/>
    <w:rsid w:val="00F20795"/>
    <w:rsid w:val="00F2105B"/>
    <w:rsid w:val="00F2116C"/>
    <w:rsid w:val="00F21723"/>
    <w:rsid w:val="00F21EDD"/>
    <w:rsid w:val="00F234D2"/>
    <w:rsid w:val="00F26367"/>
    <w:rsid w:val="00F268C8"/>
    <w:rsid w:val="00F279F7"/>
    <w:rsid w:val="00F27C11"/>
    <w:rsid w:val="00F27E41"/>
    <w:rsid w:val="00F30677"/>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5E3C"/>
    <w:rsid w:val="00F564ED"/>
    <w:rsid w:val="00F60872"/>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814B6"/>
    <w:rsid w:val="00F81734"/>
    <w:rsid w:val="00F817B5"/>
    <w:rsid w:val="00F82DEA"/>
    <w:rsid w:val="00F82ED5"/>
    <w:rsid w:val="00F847BC"/>
    <w:rsid w:val="00F84865"/>
    <w:rsid w:val="00F84D30"/>
    <w:rsid w:val="00F86F27"/>
    <w:rsid w:val="00F876AE"/>
    <w:rsid w:val="00F90621"/>
    <w:rsid w:val="00F912B3"/>
    <w:rsid w:val="00F91470"/>
    <w:rsid w:val="00F9367E"/>
    <w:rsid w:val="00F94081"/>
    <w:rsid w:val="00F96D4C"/>
    <w:rsid w:val="00F972B3"/>
    <w:rsid w:val="00F97A37"/>
    <w:rsid w:val="00FA400D"/>
    <w:rsid w:val="00FA49E4"/>
    <w:rsid w:val="00FA4AE2"/>
    <w:rsid w:val="00FA7A77"/>
    <w:rsid w:val="00FB0210"/>
    <w:rsid w:val="00FB132B"/>
    <w:rsid w:val="00FB147C"/>
    <w:rsid w:val="00FB21F8"/>
    <w:rsid w:val="00FB23AD"/>
    <w:rsid w:val="00FB30C3"/>
    <w:rsid w:val="00FB3442"/>
    <w:rsid w:val="00FB5725"/>
    <w:rsid w:val="00FB778E"/>
    <w:rsid w:val="00FB7E0B"/>
    <w:rsid w:val="00FC0A46"/>
    <w:rsid w:val="00FC16FC"/>
    <w:rsid w:val="00FC191A"/>
    <w:rsid w:val="00FC1D53"/>
    <w:rsid w:val="00FC2996"/>
    <w:rsid w:val="00FC3D97"/>
    <w:rsid w:val="00FC4831"/>
    <w:rsid w:val="00FC4D74"/>
    <w:rsid w:val="00FC59D2"/>
    <w:rsid w:val="00FD3AE2"/>
    <w:rsid w:val="00FD3E68"/>
    <w:rsid w:val="00FD7B5B"/>
    <w:rsid w:val="00FE292A"/>
    <w:rsid w:val="00FE2C21"/>
    <w:rsid w:val="00FE3D04"/>
    <w:rsid w:val="00FE4B58"/>
    <w:rsid w:val="00FE6D7C"/>
    <w:rsid w:val="00FE6E67"/>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7B868-0818-475E-A7A2-07BA2780C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4D9536-CBA4-48BD-8BD6-CDB227B22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5075</TotalTime>
  <Pages>3</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480</cp:revision>
  <cp:lastPrinted>2002-04-23T09:10:00Z</cp:lastPrinted>
  <dcterms:created xsi:type="dcterms:W3CDTF">2020-01-30T15:36:00Z</dcterms:created>
  <dcterms:modified xsi:type="dcterms:W3CDTF">2021-04-06T17:17:00Z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